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327.27272727272725" w:lineRule="auto"/>
        <w:ind w:left="0" w:firstLine="0"/>
        <w:jc w:val="center"/>
        <w:rPr>
          <w:b w:val="1"/>
          <w:color w:val="cc0000"/>
          <w:sz w:val="30"/>
          <w:szCs w:val="30"/>
        </w:rPr>
      </w:pPr>
      <w:r w:rsidDel="00000000" w:rsidR="00000000" w:rsidRPr="00000000">
        <w:rPr>
          <w:b w:val="1"/>
          <w:color w:val="cc0000"/>
          <w:sz w:val="30"/>
          <w:szCs w:val="30"/>
          <w:rtl w:val="0"/>
        </w:rPr>
        <w:t xml:space="preserve">Disclaimer</w:t>
      </w:r>
    </w:p>
    <w:p w:rsidR="00000000" w:rsidDel="00000000" w:rsidP="00000000" w:rsidRDefault="00000000" w:rsidRPr="00000000" w14:paraId="00000002">
      <w:pPr>
        <w:spacing w:after="240" w:before="240" w:line="327.27272727272725" w:lineRule="auto"/>
        <w:ind w:left="0" w:firstLine="0"/>
        <w:jc w:val="center"/>
        <w:rPr>
          <w:b w:val="1"/>
          <w:color w:val="cc0000"/>
          <w:sz w:val="28"/>
          <w:szCs w:val="28"/>
        </w:rPr>
      </w:pPr>
      <w:r w:rsidDel="00000000" w:rsidR="00000000" w:rsidRPr="00000000">
        <w:rPr>
          <w:b w:val="1"/>
          <w:color w:val="cc0000"/>
          <w:sz w:val="28"/>
          <w:szCs w:val="28"/>
          <w:rtl w:val="0"/>
        </w:rPr>
        <w:t xml:space="preserve">This document is intended to help other organisations to create their own transitioning at work policy. It is not an official document, is not an opinion nor legal advice. Organisations must seek their own professional and legal advice. </w:t>
      </w:r>
    </w:p>
    <w:p w:rsidR="00000000" w:rsidDel="00000000" w:rsidP="00000000" w:rsidRDefault="00000000" w:rsidRPr="00000000" w14:paraId="00000003">
      <w:pPr>
        <w:spacing w:after="240" w:before="240" w:line="327.27272727272725" w:lineRule="auto"/>
        <w:ind w:left="0" w:firstLine="0"/>
        <w:jc w:val="left"/>
        <w:rPr>
          <w:color w:val="e69138"/>
          <w:sz w:val="30"/>
          <w:szCs w:val="30"/>
        </w:rPr>
      </w:pPr>
      <w:r w:rsidDel="00000000" w:rsidR="00000000" w:rsidRPr="00000000">
        <w:rPr>
          <w:rtl w:val="0"/>
        </w:rPr>
      </w:r>
    </w:p>
    <w:p w:rsidR="00000000" w:rsidDel="00000000" w:rsidP="00000000" w:rsidRDefault="00000000" w:rsidRPr="00000000" w14:paraId="00000004">
      <w:pPr>
        <w:spacing w:after="240" w:before="240" w:line="327.27272727272725" w:lineRule="auto"/>
        <w:ind w:left="0" w:firstLine="0"/>
        <w:jc w:val="center"/>
        <w:rPr>
          <w:color w:val="b45f06"/>
          <w:sz w:val="30"/>
          <w:szCs w:val="30"/>
        </w:rPr>
      </w:pPr>
      <w:r w:rsidDel="00000000" w:rsidR="00000000" w:rsidRPr="00000000">
        <w:rPr>
          <w:color w:val="b45f06"/>
          <w:sz w:val="30"/>
          <w:szCs w:val="30"/>
          <w:rtl w:val="0"/>
        </w:rPr>
        <w:t xml:space="preserve">Social Transitioning at Work Policy Template &amp; Ideas</w:t>
      </w:r>
    </w:p>
    <w:p w:rsidR="00000000" w:rsidDel="00000000" w:rsidP="00000000" w:rsidRDefault="00000000" w:rsidRPr="00000000" w14:paraId="00000005">
      <w:pPr>
        <w:spacing w:after="0" w:before="240" w:line="360" w:lineRule="auto"/>
        <w:jc w:val="both"/>
        <w:rPr>
          <w:color w:val="b45f06"/>
          <w:sz w:val="24"/>
          <w:szCs w:val="24"/>
        </w:rPr>
      </w:pPr>
      <w:r w:rsidDel="00000000" w:rsidR="00000000" w:rsidRPr="00000000">
        <w:rPr>
          <w:color w:val="b45f06"/>
          <w:sz w:val="24"/>
          <w:szCs w:val="24"/>
          <w:rtl w:val="0"/>
        </w:rPr>
        <w:t xml:space="preserve">About this policy</w:t>
      </w:r>
    </w:p>
    <w:p w:rsidR="00000000" w:rsidDel="00000000" w:rsidP="00000000" w:rsidRDefault="00000000" w:rsidRPr="00000000" w14:paraId="00000006">
      <w:pPr>
        <w:spacing w:after="0" w:before="0" w:line="327.27272727272725" w:lineRule="auto"/>
        <w:jc w:val="both"/>
        <w:rPr>
          <w:sz w:val="20"/>
          <w:szCs w:val="20"/>
        </w:rPr>
      </w:pPr>
      <w:r w:rsidDel="00000000" w:rsidR="00000000" w:rsidRPr="00000000">
        <w:rPr>
          <w:sz w:val="20"/>
          <w:szCs w:val="20"/>
          <w:rtl w:val="0"/>
        </w:rPr>
        <w:t xml:space="preserve">[Insert Organisation’s statement] </w:t>
      </w:r>
      <w:r w:rsidDel="00000000" w:rsidR="00000000" w:rsidRPr="00000000">
        <w:rPr>
          <w:sz w:val="20"/>
          <w:szCs w:val="20"/>
          <w:rtl w:val="0"/>
        </w:rPr>
        <w:br w:type="textWrapping"/>
        <w:t xml:space="preserve">Set out the commitment of your organisation to support transgender employees through their transition. As an idea, you can list your organisation’s internal policies, such as its code of ethics, whistleblowing/speak up policy, </w:t>
      </w:r>
      <w:r w:rsidDel="00000000" w:rsidR="00000000" w:rsidRPr="00000000">
        <w:rPr>
          <w:sz w:val="20"/>
          <w:szCs w:val="20"/>
          <w:rtl w:val="0"/>
        </w:rPr>
        <w:t xml:space="preserve">anti-harassment</w:t>
      </w:r>
      <w:r w:rsidDel="00000000" w:rsidR="00000000" w:rsidRPr="00000000">
        <w:rPr>
          <w:sz w:val="20"/>
          <w:szCs w:val="20"/>
          <w:rtl w:val="0"/>
        </w:rPr>
        <w:t xml:space="preserve">, discrimination and bullying policy, inclusion and diversity policy, etc. It is good practice to include that your organisation is willing </w:t>
      </w:r>
      <w:r w:rsidDel="00000000" w:rsidR="00000000" w:rsidRPr="00000000">
        <w:rPr>
          <w:sz w:val="20"/>
          <w:szCs w:val="20"/>
          <w:rtl w:val="0"/>
        </w:rPr>
        <w:t xml:space="preserve">to receive feedback</w:t>
      </w:r>
      <w:r w:rsidDel="00000000" w:rsidR="00000000" w:rsidRPr="00000000">
        <w:rPr>
          <w:sz w:val="20"/>
          <w:szCs w:val="20"/>
          <w:rtl w:val="0"/>
        </w:rPr>
        <w:t xml:space="preserve"> from your employees including how you would like employees to provide this feedback.</w:t>
      </w:r>
    </w:p>
    <w:p w:rsidR="00000000" w:rsidDel="00000000" w:rsidP="00000000" w:rsidRDefault="00000000" w:rsidRPr="00000000" w14:paraId="00000007">
      <w:pPr>
        <w:spacing w:after="0" w:before="0" w:line="327.27272727272725" w:lineRule="auto"/>
        <w:jc w:val="both"/>
        <w:rPr>
          <w:sz w:val="20"/>
          <w:szCs w:val="20"/>
        </w:rPr>
      </w:pPr>
      <w:r w:rsidDel="00000000" w:rsidR="00000000" w:rsidRPr="00000000">
        <w:rPr>
          <w:rtl w:val="0"/>
        </w:rPr>
      </w:r>
    </w:p>
    <w:p w:rsidR="00000000" w:rsidDel="00000000" w:rsidP="00000000" w:rsidRDefault="00000000" w:rsidRPr="00000000" w14:paraId="00000008">
      <w:pPr>
        <w:spacing w:after="0" w:before="0" w:line="327.27272727272725" w:lineRule="auto"/>
        <w:jc w:val="both"/>
        <w:rPr>
          <w:color w:val="b45f06"/>
          <w:sz w:val="24"/>
          <w:szCs w:val="24"/>
        </w:rPr>
      </w:pPr>
      <w:r w:rsidDel="00000000" w:rsidR="00000000" w:rsidRPr="00000000">
        <w:rPr>
          <w:color w:val="b45f06"/>
          <w:sz w:val="24"/>
          <w:szCs w:val="24"/>
          <w:rtl w:val="0"/>
        </w:rPr>
        <w:t xml:space="preserve">[People/Individuals/Employees]</w:t>
      </w:r>
      <w:r w:rsidDel="00000000" w:rsidR="00000000" w:rsidRPr="00000000">
        <w:rPr>
          <w:color w:val="b45f06"/>
          <w:sz w:val="24"/>
          <w:szCs w:val="24"/>
          <w:rtl w:val="0"/>
        </w:rPr>
        <w:t xml:space="preserve"> who are transitioning at work</w:t>
      </w:r>
      <w:r w:rsidDel="00000000" w:rsidR="00000000" w:rsidRPr="00000000">
        <w:rPr>
          <w:rtl w:val="0"/>
        </w:rPr>
      </w:r>
    </w:p>
    <w:p w:rsidR="00000000" w:rsidDel="00000000" w:rsidP="00000000" w:rsidRDefault="00000000" w:rsidRPr="00000000" w14:paraId="00000009">
      <w:pPr>
        <w:spacing w:after="0" w:before="0" w:line="327.27272727272725" w:lineRule="auto"/>
        <w:jc w:val="both"/>
        <w:rPr>
          <w:sz w:val="20"/>
          <w:szCs w:val="20"/>
        </w:rPr>
      </w:pPr>
      <w:r w:rsidDel="00000000" w:rsidR="00000000" w:rsidRPr="00000000">
        <w:rPr>
          <w:sz w:val="20"/>
          <w:szCs w:val="20"/>
          <w:rtl w:val="0"/>
        </w:rPr>
        <w:t xml:space="preserve">Provide a statement and internal resources to your employees so they can reach out to their managers, HR teams, etc, throughout the transitioning process, so they feel supported.</w:t>
      </w:r>
    </w:p>
    <w:p w:rsidR="00000000" w:rsidDel="00000000" w:rsidP="00000000" w:rsidRDefault="00000000" w:rsidRPr="00000000" w14:paraId="0000000A">
      <w:pPr>
        <w:spacing w:after="0" w:before="0" w:line="327.27272727272725" w:lineRule="auto"/>
        <w:jc w:val="both"/>
        <w:rPr>
          <w:color w:val="b45f06"/>
          <w:sz w:val="20"/>
          <w:szCs w:val="20"/>
        </w:rPr>
      </w:pPr>
      <w:r w:rsidDel="00000000" w:rsidR="00000000" w:rsidRPr="00000000">
        <w:rPr>
          <w:rtl w:val="0"/>
        </w:rPr>
      </w:r>
    </w:p>
    <w:p w:rsidR="00000000" w:rsidDel="00000000" w:rsidP="00000000" w:rsidRDefault="00000000" w:rsidRPr="00000000" w14:paraId="0000000B">
      <w:pPr>
        <w:spacing w:after="0" w:line="288" w:lineRule="auto"/>
        <w:jc w:val="both"/>
        <w:rPr>
          <w:color w:val="b45f06"/>
          <w:sz w:val="24"/>
          <w:szCs w:val="24"/>
        </w:rPr>
      </w:pPr>
      <w:r w:rsidDel="00000000" w:rsidR="00000000" w:rsidRPr="00000000">
        <w:rPr>
          <w:color w:val="b45f06"/>
          <w:sz w:val="24"/>
          <w:szCs w:val="24"/>
          <w:rtl w:val="0"/>
        </w:rPr>
        <w:t xml:space="preserve">Dress code</w:t>
      </w:r>
      <w:r w:rsidDel="00000000" w:rsidR="00000000" w:rsidRPr="00000000">
        <w:rPr>
          <w:rtl w:val="0"/>
        </w:rPr>
      </w:r>
    </w:p>
    <w:p w:rsidR="00000000" w:rsidDel="00000000" w:rsidP="00000000" w:rsidRDefault="00000000" w:rsidRPr="00000000" w14:paraId="0000000C">
      <w:pPr>
        <w:spacing w:after="0" w:line="288" w:lineRule="auto"/>
        <w:jc w:val="both"/>
        <w:rPr>
          <w:sz w:val="20"/>
          <w:szCs w:val="20"/>
        </w:rPr>
      </w:pPr>
      <w:r w:rsidDel="00000000" w:rsidR="00000000" w:rsidRPr="00000000">
        <w:rPr>
          <w:sz w:val="20"/>
          <w:szCs w:val="20"/>
          <w:rtl w:val="0"/>
        </w:rPr>
        <w:t xml:space="preserve">You can mention that your employees</w:t>
      </w:r>
      <w:r w:rsidDel="00000000" w:rsidR="00000000" w:rsidRPr="00000000">
        <w:rPr>
          <w:sz w:val="20"/>
          <w:szCs w:val="20"/>
          <w:rtl w:val="0"/>
        </w:rPr>
        <w:t xml:space="preserve"> are encouraged to “dress for your day”. This means that employees may use their discretion to choose the attire that fits their work day, position, environment, location and individuality. </w:t>
      </w:r>
    </w:p>
    <w:p w:rsidR="00000000" w:rsidDel="00000000" w:rsidP="00000000" w:rsidRDefault="00000000" w:rsidRPr="00000000" w14:paraId="0000000D">
      <w:pPr>
        <w:spacing w:after="0" w:line="288" w:lineRule="auto"/>
        <w:jc w:val="both"/>
        <w:rPr>
          <w:sz w:val="20"/>
          <w:szCs w:val="20"/>
        </w:rPr>
      </w:pPr>
      <w:r w:rsidDel="00000000" w:rsidR="00000000" w:rsidRPr="00000000">
        <w:rPr>
          <w:sz w:val="20"/>
          <w:szCs w:val="20"/>
          <w:rtl w:val="0"/>
        </w:rPr>
        <w:t xml:space="preserve">If your employees work at client’s premises, you may need to set out specific provisions regarding dress code requirements. </w:t>
      </w:r>
    </w:p>
    <w:p w:rsidR="00000000" w:rsidDel="00000000" w:rsidP="00000000" w:rsidRDefault="00000000" w:rsidRPr="00000000" w14:paraId="0000000E">
      <w:pPr>
        <w:spacing w:after="0" w:line="288" w:lineRule="auto"/>
        <w:jc w:val="both"/>
        <w:rPr>
          <w:color w:val="b45f06"/>
          <w:sz w:val="24"/>
          <w:szCs w:val="24"/>
        </w:rPr>
      </w:pPr>
      <w:r w:rsidDel="00000000" w:rsidR="00000000" w:rsidRPr="00000000">
        <w:rPr>
          <w:rtl w:val="0"/>
        </w:rPr>
      </w:r>
    </w:p>
    <w:p w:rsidR="00000000" w:rsidDel="00000000" w:rsidP="00000000" w:rsidRDefault="00000000" w:rsidRPr="00000000" w14:paraId="0000000F">
      <w:pPr>
        <w:spacing w:after="0" w:line="288" w:lineRule="auto"/>
        <w:jc w:val="both"/>
        <w:rPr>
          <w:color w:val="7f00ff"/>
          <w:sz w:val="24"/>
          <w:szCs w:val="24"/>
        </w:rPr>
      </w:pPr>
      <w:r w:rsidDel="00000000" w:rsidR="00000000" w:rsidRPr="00000000">
        <w:rPr>
          <w:color w:val="b45f06"/>
          <w:sz w:val="24"/>
          <w:szCs w:val="24"/>
          <w:rtl w:val="0"/>
        </w:rPr>
        <w:t xml:space="preserve">Action plan</w:t>
      </w:r>
      <w:r w:rsidDel="00000000" w:rsidR="00000000" w:rsidRPr="00000000">
        <w:rPr>
          <w:rtl w:val="0"/>
        </w:rPr>
      </w:r>
    </w:p>
    <w:p w:rsidR="00000000" w:rsidDel="00000000" w:rsidP="00000000" w:rsidRDefault="00000000" w:rsidRPr="00000000" w14:paraId="00000010">
      <w:pPr>
        <w:spacing w:line="327.27272727272725" w:lineRule="auto"/>
        <w:jc w:val="both"/>
        <w:rPr>
          <w:sz w:val="20"/>
          <w:szCs w:val="20"/>
        </w:rPr>
      </w:pPr>
      <w:r w:rsidDel="00000000" w:rsidR="00000000" w:rsidRPr="00000000">
        <w:rPr>
          <w:sz w:val="20"/>
          <w:szCs w:val="20"/>
          <w:rtl w:val="0"/>
        </w:rPr>
        <w:t xml:space="preserve">[Insert Organisation’s action plan] </w:t>
      </w:r>
      <w:r w:rsidDel="00000000" w:rsidR="00000000" w:rsidRPr="00000000">
        <w:rPr>
          <w:rtl w:val="0"/>
        </w:rPr>
      </w:r>
    </w:p>
    <w:p w:rsidR="00000000" w:rsidDel="00000000" w:rsidP="00000000" w:rsidRDefault="00000000" w:rsidRPr="00000000" w14:paraId="00000011">
      <w:pPr>
        <w:spacing w:after="0" w:line="288" w:lineRule="auto"/>
        <w:jc w:val="both"/>
        <w:rPr>
          <w:sz w:val="20"/>
          <w:szCs w:val="20"/>
        </w:rPr>
      </w:pPr>
      <w:r w:rsidDel="00000000" w:rsidR="00000000" w:rsidRPr="00000000">
        <w:rPr>
          <w:sz w:val="20"/>
          <w:szCs w:val="20"/>
          <w:rtl w:val="0"/>
        </w:rPr>
        <w:t xml:space="preserve">It may be helpful to clarify the actions </w:t>
      </w:r>
      <w:r w:rsidDel="00000000" w:rsidR="00000000" w:rsidRPr="00000000">
        <w:rPr>
          <w:sz w:val="20"/>
          <w:szCs w:val="20"/>
          <w:rtl w:val="0"/>
        </w:rPr>
        <w:t xml:space="preserve">that will be taken over the course of the transition, such as dates by which certain tasks will be done and the person who will take responsibility. An example plan is included in Appendix </w:t>
      </w:r>
      <w:r w:rsidDel="00000000" w:rsidR="00000000" w:rsidRPr="00000000">
        <w:rPr>
          <w:sz w:val="20"/>
          <w:szCs w:val="20"/>
          <w:rtl w:val="0"/>
        </w:rPr>
        <w:t xml:space="preserve">A</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12">
      <w:pPr>
        <w:spacing w:after="0" w:line="288" w:lineRule="auto"/>
        <w:jc w:val="both"/>
        <w:rPr>
          <w:sz w:val="20"/>
          <w:szCs w:val="20"/>
        </w:rPr>
      </w:pPr>
      <w:r w:rsidDel="00000000" w:rsidR="00000000" w:rsidRPr="00000000">
        <w:rPr>
          <w:rtl w:val="0"/>
        </w:rPr>
      </w:r>
    </w:p>
    <w:p w:rsidR="00000000" w:rsidDel="00000000" w:rsidP="00000000" w:rsidRDefault="00000000" w:rsidRPr="00000000" w14:paraId="00000013">
      <w:pPr>
        <w:spacing w:after="0" w:line="288" w:lineRule="auto"/>
        <w:jc w:val="both"/>
        <w:rPr>
          <w:color w:val="7f00ff"/>
          <w:sz w:val="24"/>
          <w:szCs w:val="24"/>
        </w:rPr>
      </w:pPr>
      <w:r w:rsidDel="00000000" w:rsidR="00000000" w:rsidRPr="00000000">
        <w:rPr>
          <w:color w:val="b45f06"/>
          <w:sz w:val="24"/>
          <w:szCs w:val="24"/>
          <w:rtl w:val="0"/>
        </w:rPr>
        <w:t xml:space="preserve">Facilities</w:t>
      </w:r>
      <w:r w:rsidDel="00000000" w:rsidR="00000000" w:rsidRPr="00000000">
        <w:rPr>
          <w:rtl w:val="0"/>
        </w:rPr>
      </w:r>
    </w:p>
    <w:p w:rsidR="00000000" w:rsidDel="00000000" w:rsidP="00000000" w:rsidRDefault="00000000" w:rsidRPr="00000000" w14:paraId="00000014">
      <w:pPr>
        <w:spacing w:after="0" w:line="288" w:lineRule="auto"/>
        <w:jc w:val="both"/>
        <w:rPr>
          <w:sz w:val="20"/>
          <w:szCs w:val="20"/>
          <w:highlight w:val="white"/>
        </w:rPr>
      </w:pPr>
      <w:r w:rsidDel="00000000" w:rsidR="00000000" w:rsidRPr="00000000">
        <w:rPr>
          <w:sz w:val="20"/>
          <w:szCs w:val="20"/>
          <w:highlight w:val="white"/>
          <w:rtl w:val="0"/>
        </w:rPr>
        <w:t xml:space="preserve">Insert your organisation’s gender neutral facilities. If none, you may wish to communicate how the organistion plans to adapt the facilities in the future. </w:t>
      </w:r>
    </w:p>
    <w:p w:rsidR="00000000" w:rsidDel="00000000" w:rsidP="00000000" w:rsidRDefault="00000000" w:rsidRPr="00000000" w14:paraId="00000015">
      <w:pPr>
        <w:spacing w:after="0" w:line="288" w:lineRule="auto"/>
        <w:jc w:val="both"/>
        <w:rPr>
          <w:sz w:val="20"/>
          <w:szCs w:val="20"/>
        </w:rPr>
      </w:pPr>
      <w:r w:rsidDel="00000000" w:rsidR="00000000" w:rsidRPr="00000000">
        <w:rPr>
          <w:rtl w:val="0"/>
        </w:rPr>
      </w:r>
    </w:p>
    <w:p w:rsidR="00000000" w:rsidDel="00000000" w:rsidP="00000000" w:rsidRDefault="00000000" w:rsidRPr="00000000" w14:paraId="00000016">
      <w:pPr>
        <w:spacing w:after="0" w:line="288" w:lineRule="auto"/>
        <w:jc w:val="both"/>
        <w:rPr>
          <w:color w:val="7f00ff"/>
          <w:sz w:val="24"/>
          <w:szCs w:val="24"/>
        </w:rPr>
      </w:pPr>
      <w:r w:rsidDel="00000000" w:rsidR="00000000" w:rsidRPr="00000000">
        <w:rPr>
          <w:color w:val="b45f06"/>
          <w:sz w:val="24"/>
          <w:szCs w:val="24"/>
          <w:rtl w:val="0"/>
        </w:rPr>
        <w:t xml:space="preserve">Updating workplace records</w:t>
      </w:r>
      <w:r w:rsidDel="00000000" w:rsidR="00000000" w:rsidRPr="00000000">
        <w:rPr>
          <w:rtl w:val="0"/>
        </w:rPr>
      </w:r>
    </w:p>
    <w:p w:rsidR="00000000" w:rsidDel="00000000" w:rsidP="00000000" w:rsidRDefault="00000000" w:rsidRPr="00000000" w14:paraId="00000017">
      <w:pPr>
        <w:spacing w:after="0" w:line="288" w:lineRule="auto"/>
        <w:jc w:val="both"/>
        <w:rPr>
          <w:sz w:val="20"/>
          <w:szCs w:val="20"/>
        </w:rPr>
      </w:pPr>
      <w:r w:rsidDel="00000000" w:rsidR="00000000" w:rsidRPr="00000000">
        <w:rPr>
          <w:sz w:val="20"/>
          <w:szCs w:val="20"/>
          <w:rtl w:val="0"/>
        </w:rPr>
        <w:t xml:space="preserve">You can state that your organisation can update certain records but some others may require legal documentation (such as payslips, social security, etc.). </w:t>
      </w:r>
    </w:p>
    <w:p w:rsidR="00000000" w:rsidDel="00000000" w:rsidP="00000000" w:rsidRDefault="00000000" w:rsidRPr="00000000" w14:paraId="00000018">
      <w:pPr>
        <w:spacing w:after="0" w:line="288" w:lineRule="auto"/>
        <w:jc w:val="both"/>
        <w:rPr>
          <w:sz w:val="20"/>
          <w:szCs w:val="20"/>
        </w:rPr>
      </w:pPr>
      <w:r w:rsidDel="00000000" w:rsidR="00000000" w:rsidRPr="00000000">
        <w:rPr>
          <w:rtl w:val="0"/>
        </w:rPr>
      </w:r>
    </w:p>
    <w:p w:rsidR="00000000" w:rsidDel="00000000" w:rsidP="00000000" w:rsidRDefault="00000000" w:rsidRPr="00000000" w14:paraId="00000019">
      <w:pPr>
        <w:spacing w:after="0" w:lineRule="auto"/>
        <w:jc w:val="both"/>
        <w:rPr>
          <w:color w:val="7f00ff"/>
          <w:sz w:val="24"/>
          <w:szCs w:val="24"/>
        </w:rPr>
      </w:pPr>
      <w:r w:rsidDel="00000000" w:rsidR="00000000" w:rsidRPr="00000000">
        <w:rPr>
          <w:color w:val="b45f06"/>
          <w:sz w:val="24"/>
          <w:szCs w:val="24"/>
          <w:rtl w:val="0"/>
        </w:rPr>
        <w:t xml:space="preserve">Recruitment</w:t>
      </w:r>
      <w:r w:rsidDel="00000000" w:rsidR="00000000" w:rsidRPr="00000000">
        <w:rPr>
          <w:rtl w:val="0"/>
        </w:rPr>
      </w:r>
    </w:p>
    <w:p w:rsidR="00000000" w:rsidDel="00000000" w:rsidP="00000000" w:rsidRDefault="00000000" w:rsidRPr="00000000" w14:paraId="0000001A">
      <w:pPr>
        <w:spacing w:after="0" w:line="288" w:lineRule="auto"/>
        <w:jc w:val="both"/>
        <w:rPr>
          <w:sz w:val="20"/>
          <w:szCs w:val="20"/>
        </w:rPr>
      </w:pPr>
      <w:r w:rsidDel="00000000" w:rsidR="00000000" w:rsidRPr="00000000">
        <w:rPr>
          <w:sz w:val="20"/>
          <w:szCs w:val="20"/>
          <w:rtl w:val="0"/>
        </w:rPr>
        <w:t xml:space="preserve">You can set out that e</w:t>
      </w:r>
      <w:r w:rsidDel="00000000" w:rsidR="00000000" w:rsidRPr="00000000">
        <w:rPr>
          <w:sz w:val="20"/>
          <w:szCs w:val="20"/>
          <w:rtl w:val="0"/>
        </w:rPr>
        <w:t xml:space="preserve">mployees have no obligation to disclose their trans status or their decision to transition. </w:t>
      </w:r>
      <w:r w:rsidDel="00000000" w:rsidR="00000000" w:rsidRPr="00000000">
        <w:rPr>
          <w:rtl w:val="0"/>
        </w:rPr>
      </w:r>
    </w:p>
    <w:p w:rsidR="00000000" w:rsidDel="00000000" w:rsidP="00000000" w:rsidRDefault="00000000" w:rsidRPr="00000000" w14:paraId="0000001B">
      <w:pPr>
        <w:spacing w:after="0" w:line="288" w:lineRule="auto"/>
        <w:jc w:val="both"/>
        <w:rPr>
          <w:sz w:val="20"/>
          <w:szCs w:val="20"/>
        </w:rPr>
      </w:pPr>
      <w:r w:rsidDel="00000000" w:rsidR="00000000" w:rsidRPr="00000000">
        <w:rPr>
          <w:rtl w:val="0"/>
        </w:rPr>
      </w:r>
    </w:p>
    <w:p w:rsidR="00000000" w:rsidDel="00000000" w:rsidP="00000000" w:rsidRDefault="00000000" w:rsidRPr="00000000" w14:paraId="0000001C">
      <w:pPr>
        <w:spacing w:after="0" w:line="288" w:lineRule="auto"/>
        <w:jc w:val="both"/>
        <w:rPr>
          <w:color w:val="7f00ff"/>
          <w:sz w:val="24"/>
          <w:szCs w:val="24"/>
        </w:rPr>
      </w:pPr>
      <w:r w:rsidDel="00000000" w:rsidR="00000000" w:rsidRPr="00000000">
        <w:rPr>
          <w:color w:val="b45f06"/>
          <w:sz w:val="24"/>
          <w:szCs w:val="24"/>
          <w:rtl w:val="0"/>
        </w:rPr>
        <w:t xml:space="preserve">Confidentiality</w:t>
      </w:r>
      <w:r w:rsidDel="00000000" w:rsidR="00000000" w:rsidRPr="00000000">
        <w:rPr>
          <w:rtl w:val="0"/>
        </w:rPr>
      </w:r>
    </w:p>
    <w:p w:rsidR="00000000" w:rsidDel="00000000" w:rsidP="00000000" w:rsidRDefault="00000000" w:rsidRPr="00000000" w14:paraId="0000001D">
      <w:pPr>
        <w:spacing w:after="0" w:line="288" w:lineRule="auto"/>
        <w:jc w:val="both"/>
        <w:rPr>
          <w:sz w:val="20"/>
          <w:szCs w:val="20"/>
        </w:rPr>
      </w:pPr>
      <w:r w:rsidDel="00000000" w:rsidR="00000000" w:rsidRPr="00000000">
        <w:rPr>
          <w:sz w:val="20"/>
          <w:szCs w:val="20"/>
          <w:rtl w:val="0"/>
        </w:rPr>
        <w:t xml:space="preserve">You can include your organisation’s</w:t>
      </w:r>
      <w:r w:rsidDel="00000000" w:rsidR="00000000" w:rsidRPr="00000000">
        <w:rPr>
          <w:sz w:val="20"/>
          <w:szCs w:val="20"/>
          <w:rtl w:val="0"/>
        </w:rPr>
        <w:t xml:space="preserve"> commitment to keeping the information and data safe and confidential in compliance with all applicable laws in accordance with your organisational privac</w:t>
      </w:r>
      <w:r w:rsidDel="00000000" w:rsidR="00000000" w:rsidRPr="00000000">
        <w:rPr>
          <w:sz w:val="20"/>
          <w:szCs w:val="20"/>
          <w:rtl w:val="0"/>
        </w:rPr>
        <w:t xml:space="preserve">y policies.</w:t>
      </w:r>
      <w:r w:rsidDel="00000000" w:rsidR="00000000" w:rsidRPr="00000000">
        <w:rPr>
          <w:sz w:val="20"/>
          <w:szCs w:val="20"/>
          <w:rtl w:val="0"/>
        </w:rPr>
        <w:t xml:space="preserve"> </w:t>
      </w:r>
    </w:p>
    <w:p w:rsidR="00000000" w:rsidDel="00000000" w:rsidP="00000000" w:rsidRDefault="00000000" w:rsidRPr="00000000" w14:paraId="0000001E">
      <w:pPr>
        <w:spacing w:after="0" w:line="288" w:lineRule="auto"/>
        <w:jc w:val="both"/>
        <w:rPr>
          <w:sz w:val="20"/>
          <w:szCs w:val="20"/>
        </w:rPr>
      </w:pPr>
      <w:r w:rsidDel="00000000" w:rsidR="00000000" w:rsidRPr="00000000">
        <w:rPr>
          <w:rtl w:val="0"/>
        </w:rPr>
      </w:r>
    </w:p>
    <w:p w:rsidR="00000000" w:rsidDel="00000000" w:rsidP="00000000" w:rsidRDefault="00000000" w:rsidRPr="00000000" w14:paraId="0000001F">
      <w:pPr>
        <w:spacing w:after="0" w:before="0" w:line="327.27272727272725" w:lineRule="auto"/>
        <w:jc w:val="both"/>
        <w:rPr>
          <w:color w:val="7f00ff"/>
          <w:sz w:val="24"/>
          <w:szCs w:val="24"/>
        </w:rPr>
      </w:pPr>
      <w:r w:rsidDel="00000000" w:rsidR="00000000" w:rsidRPr="00000000">
        <w:rPr>
          <w:color w:val="b45f06"/>
          <w:sz w:val="24"/>
          <w:szCs w:val="24"/>
          <w:rtl w:val="0"/>
        </w:rPr>
        <w:t xml:space="preserve">Complaints and Reporting</w:t>
      </w:r>
      <w:r w:rsidDel="00000000" w:rsidR="00000000" w:rsidRPr="00000000">
        <w:rPr>
          <w:rtl w:val="0"/>
        </w:rPr>
      </w:r>
    </w:p>
    <w:p w:rsidR="00000000" w:rsidDel="00000000" w:rsidP="00000000" w:rsidRDefault="00000000" w:rsidRPr="00000000" w14:paraId="00000020">
      <w:pPr>
        <w:spacing w:after="0" w:before="0" w:line="327.27272727272725" w:lineRule="auto"/>
        <w:jc w:val="both"/>
        <w:rPr>
          <w:sz w:val="20"/>
          <w:szCs w:val="20"/>
        </w:rPr>
      </w:pPr>
      <w:r w:rsidDel="00000000" w:rsidR="00000000" w:rsidRPr="00000000">
        <w:rPr>
          <w:sz w:val="20"/>
          <w:szCs w:val="20"/>
          <w:rtl w:val="0"/>
        </w:rPr>
        <w:t xml:space="preserve">You can state that your organisation </w:t>
      </w:r>
      <w:r w:rsidDel="00000000" w:rsidR="00000000" w:rsidRPr="00000000">
        <w:rPr>
          <w:sz w:val="20"/>
          <w:szCs w:val="20"/>
          <w:rtl w:val="0"/>
        </w:rPr>
        <w:t xml:space="preserve">will not accept any form of discrimination, bullying or harassment including not limited to on the basis of gender identity or expression. You can also include a reporting procedure so your employees can raise these actions</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21">
      <w:pPr>
        <w:spacing w:after="0" w:before="0" w:line="327.27272727272725" w:lineRule="auto"/>
        <w:jc w:val="both"/>
        <w:rPr>
          <w:sz w:val="20"/>
          <w:szCs w:val="20"/>
        </w:rPr>
      </w:pPr>
      <w:r w:rsidDel="00000000" w:rsidR="00000000" w:rsidRPr="00000000">
        <w:rPr>
          <w:rtl w:val="0"/>
        </w:rPr>
      </w:r>
    </w:p>
    <w:p w:rsidR="00000000" w:rsidDel="00000000" w:rsidP="00000000" w:rsidRDefault="00000000" w:rsidRPr="00000000" w14:paraId="00000022">
      <w:pPr>
        <w:spacing w:after="0" w:before="0" w:line="327.27272727272725" w:lineRule="auto"/>
        <w:jc w:val="both"/>
        <w:rPr>
          <w:sz w:val="20"/>
          <w:szCs w:val="20"/>
        </w:rPr>
      </w:pPr>
      <w:r w:rsidDel="00000000" w:rsidR="00000000" w:rsidRPr="00000000">
        <w:rPr>
          <w:color w:val="b45f06"/>
          <w:sz w:val="24"/>
          <w:szCs w:val="24"/>
          <w:rtl w:val="0"/>
        </w:rPr>
        <w:t xml:space="preserve">Ongoing Support</w:t>
      </w:r>
      <w:r w:rsidDel="00000000" w:rsidR="00000000" w:rsidRPr="00000000">
        <w:rPr>
          <w:color w:val="b45f06"/>
          <w:sz w:val="24"/>
          <w:szCs w:val="24"/>
          <w:rtl w:val="0"/>
        </w:rPr>
        <w:t xml:space="preserve"> </w:t>
      </w:r>
      <w:r w:rsidDel="00000000" w:rsidR="00000000" w:rsidRPr="00000000">
        <w:rPr>
          <w:color w:val="b45f06"/>
          <w:sz w:val="24"/>
          <w:szCs w:val="24"/>
          <w:rtl w:val="0"/>
        </w:rPr>
        <w:t xml:space="preserve">and</w:t>
      </w:r>
      <w:r w:rsidDel="00000000" w:rsidR="00000000" w:rsidRPr="00000000">
        <w:rPr>
          <w:color w:val="b45f06"/>
          <w:sz w:val="24"/>
          <w:szCs w:val="24"/>
          <w:rtl w:val="0"/>
        </w:rPr>
        <w:t xml:space="preserve"> Questions</w:t>
      </w:r>
      <w:r w:rsidDel="00000000" w:rsidR="00000000" w:rsidRPr="00000000">
        <w:rPr>
          <w:rtl w:val="0"/>
        </w:rPr>
      </w:r>
    </w:p>
    <w:p w:rsidR="00000000" w:rsidDel="00000000" w:rsidP="00000000" w:rsidRDefault="00000000" w:rsidRPr="00000000" w14:paraId="00000023">
      <w:pPr>
        <w:spacing w:after="0" w:before="0" w:line="327.27272727272725" w:lineRule="auto"/>
        <w:jc w:val="both"/>
        <w:rPr>
          <w:sz w:val="20"/>
          <w:szCs w:val="20"/>
        </w:rPr>
      </w:pPr>
      <w:r w:rsidDel="00000000" w:rsidR="00000000" w:rsidRPr="00000000">
        <w:rPr>
          <w:sz w:val="20"/>
          <w:szCs w:val="20"/>
          <w:rtl w:val="0"/>
        </w:rPr>
        <w:t xml:space="preserve">You can provide</w:t>
      </w:r>
      <w:r w:rsidDel="00000000" w:rsidR="00000000" w:rsidRPr="00000000">
        <w:rPr>
          <w:sz w:val="20"/>
          <w:szCs w:val="20"/>
          <w:rtl w:val="0"/>
        </w:rPr>
        <w:t xml:space="preserve"> support and guidance to your employees through their transitioning process. You can think about creating affinity groups, channels of communication, social media resources, training, etc.</w:t>
      </w:r>
    </w:p>
    <w:p w:rsidR="00000000" w:rsidDel="00000000" w:rsidP="00000000" w:rsidRDefault="00000000" w:rsidRPr="00000000" w14:paraId="00000024">
      <w:pPr>
        <w:spacing w:after="120" w:before="280" w:line="327.27272727272725" w:lineRule="auto"/>
        <w:jc w:val="both"/>
        <w:rPr>
          <w:sz w:val="20"/>
          <w:szCs w:val="20"/>
        </w:rPr>
      </w:pPr>
      <w:r w:rsidDel="00000000" w:rsidR="00000000" w:rsidRPr="00000000">
        <w:rPr>
          <w:sz w:val="20"/>
          <w:szCs w:val="20"/>
          <w:rtl w:val="0"/>
        </w:rPr>
        <w:t xml:space="preserve">You can also create a </w:t>
      </w:r>
      <w:r w:rsidDel="00000000" w:rsidR="00000000" w:rsidRPr="00000000">
        <w:rPr>
          <w:sz w:val="20"/>
          <w:szCs w:val="20"/>
          <w:rtl w:val="0"/>
        </w:rPr>
        <w:t xml:space="preserve">FAQs and Helpful Resources document</w:t>
      </w:r>
      <w:r w:rsidDel="00000000" w:rsidR="00000000" w:rsidRPr="00000000">
        <w:rPr>
          <w:sz w:val="20"/>
          <w:szCs w:val="20"/>
          <w:rtl w:val="0"/>
        </w:rPr>
        <w:t xml:space="preserve">, which could be</w:t>
      </w:r>
      <w:r w:rsidDel="00000000" w:rsidR="00000000" w:rsidRPr="00000000">
        <w:rPr>
          <w:sz w:val="20"/>
          <w:szCs w:val="20"/>
          <w:rtl w:val="0"/>
        </w:rPr>
        <w:t xml:space="preserve"> a collaborative document of your employees in relation to this Policy. See some ideas below.</w:t>
      </w:r>
    </w:p>
    <w:p w:rsidR="00000000" w:rsidDel="00000000" w:rsidP="00000000" w:rsidRDefault="00000000" w:rsidRPr="00000000" w14:paraId="00000025">
      <w:pPr>
        <w:rPr>
          <w:i w:val="1"/>
          <w:color w:val="1d1c1d"/>
          <w:sz w:val="20"/>
          <w:szCs w:val="20"/>
        </w:rPr>
      </w:pPr>
      <w:r w:rsidDel="00000000" w:rsidR="00000000" w:rsidRPr="00000000">
        <w:rPr>
          <w:rtl w:val="0"/>
        </w:rPr>
      </w:r>
    </w:p>
    <w:p w:rsidR="00000000" w:rsidDel="00000000" w:rsidP="00000000" w:rsidRDefault="00000000" w:rsidRPr="00000000" w14:paraId="00000026">
      <w:pPr>
        <w:rPr>
          <w:i w:val="1"/>
          <w:color w:val="1d1c1d"/>
          <w:sz w:val="20"/>
          <w:szCs w:val="20"/>
        </w:rPr>
      </w:pPr>
      <w:r w:rsidDel="00000000" w:rsidR="00000000" w:rsidRPr="00000000">
        <w:rPr>
          <w:rtl w:val="0"/>
        </w:rPr>
      </w:r>
    </w:p>
    <w:p w:rsidR="00000000" w:rsidDel="00000000" w:rsidP="00000000" w:rsidRDefault="00000000" w:rsidRPr="00000000" w14:paraId="00000027">
      <w:pPr>
        <w:spacing w:after="300" w:line="300" w:lineRule="auto"/>
        <w:jc w:val="both"/>
        <w:rPr>
          <w:sz w:val="20"/>
          <w:szCs w:val="20"/>
        </w:rPr>
      </w:pPr>
      <w:r w:rsidDel="00000000" w:rsidR="00000000" w:rsidRPr="00000000">
        <w:rPr>
          <w:rtl w:val="0"/>
        </w:rPr>
      </w:r>
    </w:p>
    <w:p w:rsidR="00000000" w:rsidDel="00000000" w:rsidP="00000000" w:rsidRDefault="00000000" w:rsidRPr="00000000" w14:paraId="00000028">
      <w:pPr>
        <w:spacing w:after="240" w:before="240" w:line="327.27272727272725" w:lineRule="auto"/>
        <w:jc w:val="both"/>
        <w:rPr>
          <w:sz w:val="20"/>
          <w:szCs w:val="20"/>
        </w:rPr>
      </w:pPr>
      <w:r w:rsidDel="00000000" w:rsidR="00000000" w:rsidRPr="00000000">
        <w:rPr>
          <w:rtl w:val="0"/>
        </w:rPr>
      </w:r>
    </w:p>
    <w:p w:rsidR="00000000" w:rsidDel="00000000" w:rsidP="00000000" w:rsidRDefault="00000000" w:rsidRPr="00000000" w14:paraId="00000029">
      <w:pPr>
        <w:spacing w:after="240" w:before="240" w:line="327.27272727272725" w:lineRule="auto"/>
        <w:jc w:val="both"/>
        <w:rPr>
          <w:sz w:val="20"/>
          <w:szCs w:val="20"/>
        </w:rPr>
      </w:pPr>
      <w:r w:rsidDel="00000000" w:rsidR="00000000" w:rsidRPr="00000000">
        <w:rPr>
          <w:rtl w:val="0"/>
        </w:rPr>
      </w:r>
    </w:p>
    <w:p w:rsidR="00000000" w:rsidDel="00000000" w:rsidP="00000000" w:rsidRDefault="00000000" w:rsidRPr="00000000" w14:paraId="0000002A">
      <w:pPr>
        <w:spacing w:after="240" w:before="240" w:line="327.27272727272725" w:lineRule="auto"/>
        <w:jc w:val="both"/>
        <w:rPr>
          <w:sz w:val="20"/>
          <w:szCs w:val="20"/>
        </w:rPr>
      </w:pPr>
      <w:r w:rsidDel="00000000" w:rsidR="00000000" w:rsidRPr="00000000">
        <w:rPr>
          <w:rtl w:val="0"/>
        </w:rPr>
      </w:r>
    </w:p>
    <w:p w:rsidR="00000000" w:rsidDel="00000000" w:rsidP="00000000" w:rsidRDefault="00000000" w:rsidRPr="00000000" w14:paraId="0000002B">
      <w:pPr>
        <w:spacing w:after="240" w:before="240" w:line="327.27272727272725" w:lineRule="auto"/>
        <w:jc w:val="both"/>
        <w:rPr>
          <w:sz w:val="20"/>
          <w:szCs w:val="20"/>
        </w:rPr>
      </w:pPr>
      <w:r w:rsidDel="00000000" w:rsidR="00000000" w:rsidRPr="00000000">
        <w:rPr>
          <w:rtl w:val="0"/>
        </w:rPr>
      </w:r>
    </w:p>
    <w:p w:rsidR="00000000" w:rsidDel="00000000" w:rsidP="00000000" w:rsidRDefault="00000000" w:rsidRPr="00000000" w14:paraId="0000002C">
      <w:pPr>
        <w:spacing w:after="240" w:before="240" w:line="327.27272727272725" w:lineRule="auto"/>
        <w:jc w:val="both"/>
        <w:rPr>
          <w:sz w:val="20"/>
          <w:szCs w:val="20"/>
        </w:rPr>
      </w:pPr>
      <w:r w:rsidDel="00000000" w:rsidR="00000000" w:rsidRPr="00000000">
        <w:rPr>
          <w:rtl w:val="0"/>
        </w:rPr>
      </w:r>
    </w:p>
    <w:p w:rsidR="00000000" w:rsidDel="00000000" w:rsidP="00000000" w:rsidRDefault="00000000" w:rsidRPr="00000000" w14:paraId="0000002D">
      <w:pPr>
        <w:spacing w:after="240" w:before="240" w:line="327.27272727272725" w:lineRule="auto"/>
        <w:jc w:val="both"/>
        <w:rPr>
          <w:sz w:val="20"/>
          <w:szCs w:val="20"/>
        </w:rPr>
      </w:pPr>
      <w:r w:rsidDel="00000000" w:rsidR="00000000" w:rsidRPr="00000000">
        <w:rPr>
          <w:rtl w:val="0"/>
        </w:rPr>
      </w:r>
    </w:p>
    <w:p w:rsidR="00000000" w:rsidDel="00000000" w:rsidP="00000000" w:rsidRDefault="00000000" w:rsidRPr="00000000" w14:paraId="0000002E">
      <w:pPr>
        <w:spacing w:after="240" w:before="240" w:line="327.27272727272725" w:lineRule="auto"/>
        <w:jc w:val="both"/>
        <w:rPr>
          <w:sz w:val="20"/>
          <w:szCs w:val="20"/>
        </w:rPr>
      </w:pPr>
      <w:r w:rsidDel="00000000" w:rsidR="00000000" w:rsidRPr="00000000">
        <w:rPr>
          <w:rtl w:val="0"/>
        </w:rPr>
      </w:r>
    </w:p>
    <w:p w:rsidR="00000000" w:rsidDel="00000000" w:rsidP="00000000" w:rsidRDefault="00000000" w:rsidRPr="00000000" w14:paraId="0000002F">
      <w:pPr>
        <w:spacing w:after="240" w:before="240" w:line="327.27272727272725" w:lineRule="auto"/>
        <w:jc w:val="both"/>
        <w:rPr>
          <w:sz w:val="20"/>
          <w:szCs w:val="20"/>
        </w:rPr>
      </w:pPr>
      <w:r w:rsidDel="00000000" w:rsidR="00000000" w:rsidRPr="00000000">
        <w:rPr>
          <w:rtl w:val="0"/>
        </w:rPr>
      </w:r>
    </w:p>
    <w:p w:rsidR="00000000" w:rsidDel="00000000" w:rsidP="00000000" w:rsidRDefault="00000000" w:rsidRPr="00000000" w14:paraId="00000030">
      <w:pPr>
        <w:spacing w:after="240" w:before="240" w:line="327.27272727272725" w:lineRule="auto"/>
        <w:jc w:val="both"/>
        <w:rPr>
          <w:sz w:val="20"/>
          <w:szCs w:val="20"/>
        </w:rPr>
      </w:pPr>
      <w:r w:rsidDel="00000000" w:rsidR="00000000" w:rsidRPr="00000000">
        <w:rPr>
          <w:rtl w:val="0"/>
        </w:rPr>
      </w:r>
    </w:p>
    <w:p w:rsidR="00000000" w:rsidDel="00000000" w:rsidP="00000000" w:rsidRDefault="00000000" w:rsidRPr="00000000" w14:paraId="00000031">
      <w:pPr>
        <w:spacing w:after="240" w:before="240" w:line="327.27272727272725" w:lineRule="auto"/>
        <w:jc w:val="both"/>
        <w:rPr>
          <w:b w:val="1"/>
          <w:sz w:val="20"/>
          <w:szCs w:val="20"/>
        </w:rPr>
      </w:pPr>
      <w:r w:rsidDel="00000000" w:rsidR="00000000" w:rsidRPr="00000000">
        <w:rPr>
          <w:color w:val="b45f06"/>
          <w:sz w:val="24"/>
          <w:szCs w:val="24"/>
          <w:rtl w:val="0"/>
        </w:rPr>
        <w:t xml:space="preserve">Appendix A – Action Plan</w:t>
      </w:r>
      <w:r w:rsidDel="00000000" w:rsidR="00000000" w:rsidRPr="00000000">
        <w:rPr>
          <w:color w:val="b45f06"/>
          <w:sz w:val="24"/>
          <w:szCs w:val="24"/>
          <w:rtl w:val="0"/>
        </w:rPr>
        <w:t xml:space="preserve"> (This form to be adapted to the needs of the individual with EX)</w:t>
      </w:r>
      <w:r w:rsidDel="00000000" w:rsidR="00000000" w:rsidRPr="00000000">
        <w:rPr>
          <w:rtl w:val="0"/>
        </w:rPr>
      </w:r>
    </w:p>
    <w:tbl>
      <w:tblPr>
        <w:tblStyle w:val="Table1"/>
        <w:tblW w:w="910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55"/>
        <w:gridCol w:w="6750"/>
        <w:tblGridChange w:id="0">
          <w:tblGrid>
            <w:gridCol w:w="2355"/>
            <w:gridCol w:w="6750"/>
          </w:tblGrid>
        </w:tblGridChange>
      </w:tblGrid>
      <w:tr>
        <w:trPr>
          <w:cantSplit w:val="0"/>
          <w:trHeight w:val="12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2">
            <w:pPr>
              <w:spacing w:after="120" w:before="280" w:line="327.27272727272725" w:lineRule="auto"/>
              <w:jc w:val="both"/>
              <w:rPr>
                <w:b w:val="1"/>
                <w:sz w:val="20"/>
                <w:szCs w:val="20"/>
              </w:rPr>
            </w:pPr>
            <w:r w:rsidDel="00000000" w:rsidR="00000000" w:rsidRPr="00000000">
              <w:rPr>
                <w:b w:val="1"/>
                <w:sz w:val="20"/>
                <w:szCs w:val="20"/>
                <w:rtl w:val="0"/>
              </w:rPr>
              <w:t xml:space="preserve">Chosen name and pronouns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3">
            <w:pPr>
              <w:spacing w:after="120" w:before="280" w:line="327.27272727272725" w:lineRule="auto"/>
              <w:ind w:right="-390"/>
              <w:jc w:val="both"/>
              <w:rPr>
                <w:sz w:val="20"/>
                <w:szCs w:val="20"/>
              </w:rPr>
            </w:pPr>
            <w:r w:rsidDel="00000000" w:rsidR="00000000" w:rsidRPr="00000000">
              <w:rPr>
                <w:sz w:val="20"/>
                <w:szCs w:val="20"/>
                <w:rtl w:val="0"/>
              </w:rPr>
              <w:t xml:space="preserve"> </w:t>
            </w:r>
          </w:p>
        </w:tc>
      </w:tr>
      <w:tr>
        <w:trPr>
          <w:cantSplit w:val="0"/>
          <w:trHeight w:val="92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4">
            <w:pPr>
              <w:spacing w:after="120" w:before="280" w:line="327.27272727272725" w:lineRule="auto"/>
              <w:jc w:val="both"/>
              <w:rPr>
                <w:b w:val="1"/>
                <w:sz w:val="20"/>
                <w:szCs w:val="20"/>
              </w:rPr>
            </w:pPr>
            <w:r w:rsidDel="00000000" w:rsidR="00000000" w:rsidRPr="00000000">
              <w:rPr>
                <w:b w:val="1"/>
                <w:sz w:val="20"/>
                <w:szCs w:val="20"/>
                <w:rtl w:val="0"/>
              </w:rPr>
              <w:t xml:space="preserve">Job title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5">
            <w:pPr>
              <w:spacing w:after="120" w:before="280" w:line="327.27272727272725" w:lineRule="auto"/>
              <w:ind w:right="-390"/>
              <w:jc w:val="both"/>
              <w:rPr>
                <w:sz w:val="20"/>
                <w:szCs w:val="20"/>
              </w:rPr>
            </w:pPr>
            <w:r w:rsidDel="00000000" w:rsidR="00000000" w:rsidRPr="00000000">
              <w:rPr>
                <w:sz w:val="20"/>
                <w:szCs w:val="20"/>
                <w:rtl w:val="0"/>
              </w:rPr>
              <w:t xml:space="preserve"> </w:t>
            </w:r>
          </w:p>
        </w:tc>
      </w:tr>
      <w:tr>
        <w:trPr>
          <w:cantSplit w:val="0"/>
          <w:trHeight w:val="92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6">
            <w:pPr>
              <w:spacing w:after="120" w:before="280" w:line="327.27272727272725" w:lineRule="auto"/>
              <w:jc w:val="both"/>
              <w:rPr>
                <w:b w:val="1"/>
                <w:sz w:val="20"/>
                <w:szCs w:val="20"/>
              </w:rPr>
            </w:pPr>
            <w:r w:rsidDel="00000000" w:rsidR="00000000" w:rsidRPr="00000000">
              <w:rPr>
                <w:b w:val="1"/>
                <w:sz w:val="20"/>
                <w:szCs w:val="20"/>
                <w:rtl w:val="0"/>
              </w:rPr>
              <w:t xml:space="preserve">Team/ department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7">
            <w:pPr>
              <w:spacing w:after="120" w:before="280" w:line="327.27272727272725" w:lineRule="auto"/>
              <w:ind w:right="-390"/>
              <w:jc w:val="both"/>
              <w:rPr>
                <w:sz w:val="20"/>
                <w:szCs w:val="20"/>
              </w:rPr>
            </w:pPr>
            <w:r w:rsidDel="00000000" w:rsidR="00000000" w:rsidRPr="00000000">
              <w:rPr>
                <w:sz w:val="20"/>
                <w:szCs w:val="20"/>
                <w:rtl w:val="0"/>
              </w:rPr>
              <w:t xml:space="preserve"> </w:t>
            </w:r>
          </w:p>
        </w:tc>
      </w:tr>
      <w:tr>
        <w:trPr>
          <w:cantSplit w:val="0"/>
          <w:trHeight w:val="92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8">
            <w:pPr>
              <w:spacing w:after="120" w:before="280" w:line="327.27272727272725" w:lineRule="auto"/>
              <w:jc w:val="both"/>
              <w:rPr>
                <w:b w:val="1"/>
                <w:sz w:val="20"/>
                <w:szCs w:val="20"/>
              </w:rPr>
            </w:pPr>
            <w:r w:rsidDel="00000000" w:rsidR="00000000" w:rsidRPr="00000000">
              <w:rPr>
                <w:b w:val="1"/>
                <w:sz w:val="20"/>
                <w:szCs w:val="20"/>
                <w:rtl w:val="0"/>
              </w:rPr>
              <w:t xml:space="preserve">Present in meeting</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9">
            <w:pPr>
              <w:spacing w:after="120" w:before="280" w:line="327.27272727272725" w:lineRule="auto"/>
              <w:ind w:right="-390"/>
              <w:jc w:val="both"/>
              <w:rPr>
                <w:sz w:val="20"/>
                <w:szCs w:val="20"/>
              </w:rPr>
            </w:pPr>
            <w:r w:rsidDel="00000000" w:rsidR="00000000" w:rsidRPr="00000000">
              <w:rPr>
                <w:sz w:val="20"/>
                <w:szCs w:val="20"/>
                <w:rtl w:val="0"/>
              </w:rPr>
              <w:t xml:space="preserve"> </w:t>
            </w:r>
          </w:p>
        </w:tc>
      </w:tr>
      <w:tr>
        <w:trPr>
          <w:cantSplit w:val="0"/>
          <w:trHeight w:val="92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A">
            <w:pPr>
              <w:spacing w:after="120" w:before="280" w:line="327.27272727272725" w:lineRule="auto"/>
              <w:jc w:val="both"/>
              <w:rPr>
                <w:b w:val="1"/>
                <w:sz w:val="20"/>
                <w:szCs w:val="20"/>
              </w:rPr>
            </w:pPr>
            <w:r w:rsidDel="00000000" w:rsidR="00000000" w:rsidRPr="00000000">
              <w:rPr>
                <w:b w:val="1"/>
                <w:sz w:val="20"/>
                <w:szCs w:val="20"/>
                <w:rtl w:val="0"/>
              </w:rPr>
              <w:t xml:space="preserve">Storage of this document process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B">
            <w:pPr>
              <w:spacing w:after="120" w:before="280" w:line="327.27272727272725" w:lineRule="auto"/>
              <w:ind w:right="-390"/>
              <w:jc w:val="both"/>
              <w:rPr>
                <w:sz w:val="20"/>
                <w:szCs w:val="20"/>
              </w:rPr>
            </w:pPr>
            <w:r w:rsidDel="00000000" w:rsidR="00000000" w:rsidRPr="00000000">
              <w:rPr>
                <w:rtl w:val="0"/>
              </w:rPr>
            </w:r>
          </w:p>
        </w:tc>
      </w:tr>
      <w:tr>
        <w:trPr>
          <w:cantSplit w:val="0"/>
          <w:trHeight w:val="92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C">
            <w:pPr>
              <w:spacing w:after="120" w:before="280" w:line="327.27272727272725" w:lineRule="auto"/>
              <w:jc w:val="both"/>
              <w:rPr>
                <w:b w:val="1"/>
                <w:sz w:val="20"/>
                <w:szCs w:val="20"/>
              </w:rPr>
            </w:pPr>
            <w:r w:rsidDel="00000000" w:rsidR="00000000" w:rsidRPr="00000000">
              <w:rPr>
                <w:b w:val="1"/>
                <w:sz w:val="20"/>
                <w:szCs w:val="20"/>
                <w:rtl w:val="0"/>
              </w:rPr>
              <w:t xml:space="preserve">Date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D">
            <w:pPr>
              <w:spacing w:after="120" w:before="280" w:line="327.27272727272725" w:lineRule="auto"/>
              <w:ind w:right="-390"/>
              <w:jc w:val="both"/>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03E">
      <w:pPr>
        <w:spacing w:after="120" w:before="280" w:line="327.27272727272725" w:lineRule="auto"/>
        <w:jc w:val="both"/>
        <w:rPr>
          <w:b w:val="1"/>
          <w:sz w:val="20"/>
          <w:szCs w:val="20"/>
        </w:rPr>
      </w:pPr>
      <w:r w:rsidDel="00000000" w:rsidR="00000000" w:rsidRPr="00000000">
        <w:rPr>
          <w:rtl w:val="0"/>
        </w:rPr>
      </w:r>
    </w:p>
    <w:p w:rsidR="00000000" w:rsidDel="00000000" w:rsidP="00000000" w:rsidRDefault="00000000" w:rsidRPr="00000000" w14:paraId="0000003F">
      <w:pPr>
        <w:spacing w:after="120" w:before="280" w:line="327.27272727272725" w:lineRule="auto"/>
        <w:jc w:val="both"/>
        <w:rPr>
          <w:b w:val="1"/>
          <w:sz w:val="20"/>
          <w:szCs w:val="20"/>
        </w:rPr>
      </w:pPr>
      <w:r w:rsidDel="00000000" w:rsidR="00000000" w:rsidRPr="00000000">
        <w:rPr>
          <w:b w:val="1"/>
          <w:sz w:val="20"/>
          <w:szCs w:val="20"/>
          <w:rtl w:val="0"/>
        </w:rPr>
        <w:t xml:space="preserve">Who needs to know</w:t>
      </w:r>
      <w:r w:rsidDel="00000000" w:rsidR="00000000" w:rsidRPr="00000000">
        <w:rPr>
          <w:rtl w:val="0"/>
        </w:rPr>
      </w:r>
    </w:p>
    <w:tbl>
      <w:tblPr>
        <w:tblStyle w:val="Table2"/>
        <w:tblW w:w="912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25"/>
        <w:gridCol w:w="1905"/>
        <w:gridCol w:w="1965"/>
        <w:gridCol w:w="1860"/>
        <w:gridCol w:w="1365"/>
        <w:tblGridChange w:id="0">
          <w:tblGrid>
            <w:gridCol w:w="2025"/>
            <w:gridCol w:w="1905"/>
            <w:gridCol w:w="1965"/>
            <w:gridCol w:w="1860"/>
            <w:gridCol w:w="1365"/>
          </w:tblGrid>
        </w:tblGridChange>
      </w:tblGrid>
      <w:tr>
        <w:trPr>
          <w:cantSplit w:val="0"/>
          <w:trHeight w:val="892.6633522727273"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0">
            <w:pPr>
              <w:spacing w:after="200" w:line="261.8181818181818" w:lineRule="auto"/>
              <w:jc w:val="both"/>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1">
            <w:pPr>
              <w:spacing w:after="200" w:line="261.8181818181818" w:lineRule="auto"/>
              <w:jc w:val="center"/>
              <w:rPr>
                <w:b w:val="1"/>
                <w:sz w:val="20"/>
                <w:szCs w:val="20"/>
              </w:rPr>
            </w:pPr>
            <w:r w:rsidDel="00000000" w:rsidR="00000000" w:rsidRPr="00000000">
              <w:rPr>
                <w:b w:val="1"/>
                <w:sz w:val="20"/>
                <w:szCs w:val="20"/>
                <w:rtl w:val="0"/>
              </w:rPr>
              <w:t xml:space="preserve">Who is responsible for telling them?</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2">
            <w:pPr>
              <w:spacing w:after="200" w:line="261.8181818181818" w:lineRule="auto"/>
              <w:jc w:val="center"/>
              <w:rPr>
                <w:b w:val="1"/>
                <w:sz w:val="20"/>
                <w:szCs w:val="20"/>
              </w:rPr>
            </w:pPr>
            <w:r w:rsidDel="00000000" w:rsidR="00000000" w:rsidRPr="00000000">
              <w:rPr>
                <w:b w:val="1"/>
                <w:sz w:val="20"/>
                <w:szCs w:val="20"/>
                <w:rtl w:val="0"/>
              </w:rPr>
              <w:t xml:space="preserve">When will it happen?</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3">
            <w:pPr>
              <w:spacing w:after="200" w:line="261.8181818181818" w:lineRule="auto"/>
              <w:jc w:val="center"/>
              <w:rPr>
                <w:b w:val="1"/>
                <w:sz w:val="20"/>
                <w:szCs w:val="20"/>
              </w:rPr>
            </w:pPr>
            <w:r w:rsidDel="00000000" w:rsidR="00000000" w:rsidRPr="00000000">
              <w:rPr>
                <w:b w:val="1"/>
                <w:sz w:val="20"/>
                <w:szCs w:val="20"/>
                <w:rtl w:val="0"/>
              </w:rPr>
              <w:t xml:space="preserve">What information will be given and how?</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4">
            <w:pPr>
              <w:spacing w:after="200" w:line="261.8181818181818" w:lineRule="auto"/>
              <w:ind w:right="-135"/>
              <w:jc w:val="center"/>
              <w:rPr>
                <w:b w:val="1"/>
                <w:sz w:val="20"/>
                <w:szCs w:val="20"/>
              </w:rPr>
            </w:pPr>
            <w:r w:rsidDel="00000000" w:rsidR="00000000" w:rsidRPr="00000000">
              <w:rPr>
                <w:b w:val="1"/>
                <w:sz w:val="20"/>
                <w:szCs w:val="20"/>
                <w:rtl w:val="0"/>
              </w:rPr>
              <w:t xml:space="preserve">Completed</w:t>
            </w:r>
          </w:p>
        </w:tc>
      </w:tr>
      <w:tr>
        <w:trPr>
          <w:cantSplit w:val="0"/>
          <w:trHeight w:val="65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5">
            <w:pPr>
              <w:spacing w:after="200" w:line="261.8181818181818" w:lineRule="auto"/>
              <w:rPr>
                <w:b w:val="1"/>
                <w:sz w:val="20"/>
                <w:szCs w:val="20"/>
              </w:rPr>
            </w:pPr>
            <w:r w:rsidDel="00000000" w:rsidR="00000000" w:rsidRPr="00000000">
              <w:rPr>
                <w:b w:val="1"/>
                <w:sz w:val="20"/>
                <w:szCs w:val="20"/>
                <w:rtl w:val="0"/>
              </w:rPr>
              <w:t xml:space="preserve">Manager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6">
            <w:pPr>
              <w:spacing w:after="200" w:line="261.8181818181818"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7">
            <w:pPr>
              <w:spacing w:after="200" w:line="261.8181818181818"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8">
            <w:pPr>
              <w:spacing w:after="200" w:line="261.8181818181818"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9">
            <w:pPr>
              <w:spacing w:after="200" w:line="261.8181818181818" w:lineRule="auto"/>
              <w:jc w:val="center"/>
              <w:rPr>
                <w:sz w:val="20"/>
                <w:szCs w:val="20"/>
              </w:rPr>
            </w:pPr>
            <w:r w:rsidDel="00000000" w:rsidR="00000000" w:rsidRPr="00000000">
              <w:rPr>
                <w:sz w:val="20"/>
                <w:szCs w:val="20"/>
                <w:rtl w:val="0"/>
              </w:rPr>
              <w:t xml:space="preserve"> </w:t>
            </w:r>
          </w:p>
        </w:tc>
      </w:tr>
      <w:tr>
        <w:trPr>
          <w:cantSplit w:val="0"/>
          <w:trHeight w:val="65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A">
            <w:pPr>
              <w:spacing w:after="200" w:line="261.8181818181818" w:lineRule="auto"/>
              <w:rPr>
                <w:b w:val="1"/>
                <w:sz w:val="20"/>
                <w:szCs w:val="20"/>
              </w:rPr>
            </w:pPr>
            <w:r w:rsidDel="00000000" w:rsidR="00000000" w:rsidRPr="00000000">
              <w:rPr>
                <w:b w:val="1"/>
                <w:sz w:val="20"/>
                <w:szCs w:val="20"/>
                <w:rtl w:val="0"/>
              </w:rPr>
              <w:t xml:space="preserve">HR Team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B">
            <w:pPr>
              <w:spacing w:after="200" w:line="261.8181818181818"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C">
            <w:pPr>
              <w:spacing w:after="200" w:line="261.8181818181818"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D">
            <w:pPr>
              <w:spacing w:after="200" w:line="261.8181818181818"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E">
            <w:pPr>
              <w:spacing w:after="200" w:line="261.8181818181818" w:lineRule="auto"/>
              <w:jc w:val="center"/>
              <w:rPr>
                <w:sz w:val="20"/>
                <w:szCs w:val="20"/>
              </w:rPr>
            </w:pPr>
            <w:r w:rsidDel="00000000" w:rsidR="00000000" w:rsidRPr="00000000">
              <w:rPr>
                <w:sz w:val="20"/>
                <w:szCs w:val="20"/>
                <w:rtl w:val="0"/>
              </w:rPr>
              <w:t xml:space="preserve"> </w:t>
            </w:r>
          </w:p>
        </w:tc>
      </w:tr>
      <w:tr>
        <w:trPr>
          <w:cantSplit w:val="0"/>
          <w:trHeight w:val="65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F">
            <w:pPr>
              <w:spacing w:after="200" w:line="261.8181818181818" w:lineRule="auto"/>
              <w:rPr>
                <w:b w:val="1"/>
                <w:sz w:val="20"/>
                <w:szCs w:val="20"/>
              </w:rPr>
            </w:pPr>
            <w:r w:rsidDel="00000000" w:rsidR="00000000" w:rsidRPr="00000000">
              <w:rPr>
                <w:b w:val="1"/>
                <w:sz w:val="20"/>
                <w:szCs w:val="20"/>
                <w:rtl w:val="0"/>
              </w:rPr>
              <w:t xml:space="preserve">Team members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0">
            <w:pPr>
              <w:spacing w:after="200" w:line="261.8181818181818"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1">
            <w:pPr>
              <w:spacing w:after="200" w:line="261.8181818181818"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2">
            <w:pPr>
              <w:spacing w:after="200" w:line="261.8181818181818"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3">
            <w:pPr>
              <w:spacing w:after="200" w:line="261.8181818181818" w:lineRule="auto"/>
              <w:jc w:val="center"/>
              <w:rPr>
                <w:sz w:val="20"/>
                <w:szCs w:val="20"/>
              </w:rPr>
            </w:pPr>
            <w:r w:rsidDel="00000000" w:rsidR="00000000" w:rsidRPr="00000000">
              <w:rPr>
                <w:sz w:val="20"/>
                <w:szCs w:val="20"/>
                <w:rtl w:val="0"/>
              </w:rPr>
              <w:t xml:space="preserve"> </w:t>
            </w:r>
          </w:p>
        </w:tc>
      </w:tr>
      <w:tr>
        <w:trPr>
          <w:cantSplit w:val="0"/>
          <w:trHeight w:val="65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4">
            <w:pPr>
              <w:spacing w:after="200" w:line="261.8181818181818" w:lineRule="auto"/>
              <w:rPr>
                <w:b w:val="1"/>
                <w:sz w:val="20"/>
                <w:szCs w:val="20"/>
              </w:rPr>
            </w:pPr>
            <w:r w:rsidDel="00000000" w:rsidR="00000000" w:rsidRPr="00000000">
              <w:rPr>
                <w:b w:val="1"/>
                <w:sz w:val="20"/>
                <w:szCs w:val="20"/>
                <w:rtl w:val="0"/>
              </w:rPr>
              <w:t xml:space="preserve">Other colleagues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5">
            <w:pPr>
              <w:spacing w:after="200" w:line="261.8181818181818"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6">
            <w:pPr>
              <w:spacing w:after="200" w:line="261.8181818181818"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7">
            <w:pPr>
              <w:spacing w:after="200" w:line="261.8181818181818"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8">
            <w:pPr>
              <w:spacing w:after="200" w:line="261.8181818181818" w:lineRule="auto"/>
              <w:jc w:val="center"/>
              <w:rPr>
                <w:sz w:val="20"/>
                <w:szCs w:val="20"/>
              </w:rPr>
            </w:pPr>
            <w:r w:rsidDel="00000000" w:rsidR="00000000" w:rsidRPr="00000000">
              <w:rPr>
                <w:sz w:val="20"/>
                <w:szCs w:val="20"/>
                <w:rtl w:val="0"/>
              </w:rPr>
              <w:t xml:space="preserve"> </w:t>
            </w:r>
          </w:p>
        </w:tc>
      </w:tr>
      <w:tr>
        <w:trPr>
          <w:cantSplit w:val="0"/>
          <w:trHeight w:val="65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9">
            <w:pPr>
              <w:spacing w:after="200" w:line="261.8181818181818" w:lineRule="auto"/>
              <w:rPr>
                <w:b w:val="1"/>
                <w:sz w:val="20"/>
                <w:szCs w:val="20"/>
              </w:rPr>
            </w:pPr>
            <w:r w:rsidDel="00000000" w:rsidR="00000000" w:rsidRPr="00000000">
              <w:rPr>
                <w:b w:val="1"/>
                <w:sz w:val="20"/>
                <w:szCs w:val="20"/>
                <w:rtl w:val="0"/>
              </w:rPr>
              <w:t xml:space="preserve">Others (specify)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A">
            <w:pPr>
              <w:spacing w:after="200" w:line="261.8181818181818"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B">
            <w:pPr>
              <w:spacing w:after="200" w:line="261.8181818181818"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C">
            <w:pPr>
              <w:spacing w:after="200" w:line="261.8181818181818"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D">
            <w:pPr>
              <w:spacing w:after="200" w:line="261.8181818181818" w:lineRule="auto"/>
              <w:jc w:val="center"/>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05E">
      <w:pPr>
        <w:spacing w:after="200" w:line="261.8181818181818"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5F">
      <w:pPr>
        <w:spacing w:after="200" w:line="261.8181818181818" w:lineRule="auto"/>
        <w:jc w:val="both"/>
        <w:rPr>
          <w:b w:val="1"/>
          <w:sz w:val="20"/>
          <w:szCs w:val="20"/>
        </w:rPr>
      </w:pPr>
      <w:r w:rsidDel="00000000" w:rsidR="00000000" w:rsidRPr="00000000">
        <w:rPr>
          <w:b w:val="1"/>
          <w:sz w:val="20"/>
          <w:szCs w:val="20"/>
          <w:rtl w:val="0"/>
        </w:rPr>
        <w:t xml:space="preserve">Internal Changes                 </w:t>
      </w:r>
    </w:p>
    <w:tbl>
      <w:tblPr>
        <w:tblStyle w:val="Table3"/>
        <w:tblW w:w="915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70"/>
        <w:gridCol w:w="2610"/>
        <w:gridCol w:w="2745"/>
        <w:gridCol w:w="1725"/>
        <w:tblGridChange w:id="0">
          <w:tblGrid>
            <w:gridCol w:w="2070"/>
            <w:gridCol w:w="2610"/>
            <w:gridCol w:w="2745"/>
            <w:gridCol w:w="1725"/>
          </w:tblGrid>
        </w:tblGridChange>
      </w:tblGrid>
      <w:tr>
        <w:trPr>
          <w:cantSplit w:val="0"/>
          <w:trHeight w:val="89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0">
            <w:pPr>
              <w:spacing w:after="200" w:line="261.8181818181818" w:lineRule="auto"/>
              <w:jc w:val="both"/>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1">
            <w:pPr>
              <w:spacing w:after="200" w:line="261.8181818181818" w:lineRule="auto"/>
              <w:jc w:val="center"/>
              <w:rPr>
                <w:b w:val="1"/>
                <w:sz w:val="20"/>
                <w:szCs w:val="20"/>
              </w:rPr>
            </w:pPr>
            <w:r w:rsidDel="00000000" w:rsidR="00000000" w:rsidRPr="00000000">
              <w:rPr>
                <w:b w:val="1"/>
                <w:sz w:val="20"/>
                <w:szCs w:val="20"/>
                <w:rtl w:val="0"/>
              </w:rPr>
              <w:t xml:space="preserve">Who is responsible for this?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2">
            <w:pPr>
              <w:spacing w:after="200" w:line="261.8181818181818" w:lineRule="auto"/>
              <w:jc w:val="center"/>
              <w:rPr>
                <w:b w:val="1"/>
                <w:sz w:val="20"/>
                <w:szCs w:val="20"/>
              </w:rPr>
            </w:pPr>
            <w:r w:rsidDel="00000000" w:rsidR="00000000" w:rsidRPr="00000000">
              <w:rPr>
                <w:b w:val="1"/>
                <w:sz w:val="20"/>
                <w:szCs w:val="20"/>
                <w:rtl w:val="0"/>
              </w:rPr>
              <w:t xml:space="preserve">When will it happen?</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3">
            <w:pPr>
              <w:spacing w:after="200" w:line="261.8181818181818" w:lineRule="auto"/>
              <w:jc w:val="center"/>
              <w:rPr>
                <w:b w:val="1"/>
                <w:sz w:val="20"/>
                <w:szCs w:val="20"/>
              </w:rPr>
            </w:pPr>
            <w:r w:rsidDel="00000000" w:rsidR="00000000" w:rsidRPr="00000000">
              <w:rPr>
                <w:b w:val="1"/>
                <w:sz w:val="20"/>
                <w:szCs w:val="20"/>
                <w:rtl w:val="0"/>
              </w:rPr>
              <w:t xml:space="preserve">Completed</w:t>
            </w:r>
          </w:p>
        </w:tc>
      </w:tr>
      <w:tr>
        <w:trPr>
          <w:cantSplit w:val="0"/>
          <w:trHeight w:val="65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4">
            <w:pPr>
              <w:spacing w:after="200" w:line="261.8181818181818" w:lineRule="auto"/>
              <w:rPr>
                <w:b w:val="1"/>
                <w:sz w:val="20"/>
                <w:szCs w:val="20"/>
              </w:rPr>
            </w:pPr>
            <w:r w:rsidDel="00000000" w:rsidR="00000000" w:rsidRPr="00000000">
              <w:rPr>
                <w:b w:val="1"/>
                <w:sz w:val="20"/>
                <w:szCs w:val="20"/>
                <w:rtl w:val="0"/>
              </w:rPr>
              <w:t xml:space="preserve">Security pass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5">
            <w:pPr>
              <w:spacing w:after="200" w:line="261.8181818181818"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6">
            <w:pPr>
              <w:spacing w:after="200" w:line="261.8181818181818"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7">
            <w:pPr>
              <w:spacing w:after="200" w:line="261.8181818181818" w:lineRule="auto"/>
              <w:jc w:val="center"/>
              <w:rPr>
                <w:sz w:val="20"/>
                <w:szCs w:val="20"/>
              </w:rPr>
            </w:pPr>
            <w:r w:rsidDel="00000000" w:rsidR="00000000" w:rsidRPr="00000000">
              <w:rPr>
                <w:sz w:val="20"/>
                <w:szCs w:val="20"/>
                <w:rtl w:val="0"/>
              </w:rPr>
              <w:t xml:space="preserve"> </w:t>
            </w:r>
          </w:p>
        </w:tc>
      </w:tr>
      <w:tr>
        <w:trPr>
          <w:cantSplit w:val="0"/>
          <w:trHeight w:val="65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8">
            <w:pPr>
              <w:spacing w:after="200" w:line="261.8181818181818" w:lineRule="auto"/>
              <w:rPr>
                <w:b w:val="1"/>
                <w:sz w:val="20"/>
                <w:szCs w:val="20"/>
              </w:rPr>
            </w:pPr>
            <w:r w:rsidDel="00000000" w:rsidR="00000000" w:rsidRPr="00000000">
              <w:rPr>
                <w:b w:val="1"/>
                <w:sz w:val="20"/>
                <w:szCs w:val="20"/>
                <w:rtl w:val="0"/>
              </w:rPr>
              <w:t xml:space="preserve">Business cards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9">
            <w:pPr>
              <w:spacing w:after="200" w:line="261.8181818181818"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A">
            <w:pPr>
              <w:spacing w:after="200" w:line="261.8181818181818"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B">
            <w:pPr>
              <w:spacing w:after="200" w:line="261.8181818181818" w:lineRule="auto"/>
              <w:jc w:val="center"/>
              <w:rPr>
                <w:sz w:val="20"/>
                <w:szCs w:val="20"/>
              </w:rPr>
            </w:pPr>
            <w:r w:rsidDel="00000000" w:rsidR="00000000" w:rsidRPr="00000000">
              <w:rPr>
                <w:sz w:val="20"/>
                <w:szCs w:val="20"/>
                <w:rtl w:val="0"/>
              </w:rPr>
              <w:t xml:space="preserve"> </w:t>
            </w:r>
          </w:p>
        </w:tc>
      </w:tr>
      <w:tr>
        <w:trPr>
          <w:cantSplit w:val="0"/>
          <w:trHeight w:val="89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C">
            <w:pPr>
              <w:spacing w:after="200" w:line="261.8181818181818" w:lineRule="auto"/>
              <w:rPr>
                <w:b w:val="1"/>
                <w:sz w:val="20"/>
                <w:szCs w:val="20"/>
              </w:rPr>
            </w:pPr>
            <w:r w:rsidDel="00000000" w:rsidR="00000000" w:rsidRPr="00000000">
              <w:rPr>
                <w:b w:val="1"/>
                <w:sz w:val="20"/>
                <w:szCs w:val="20"/>
                <w:rtl w:val="0"/>
              </w:rPr>
              <w:t xml:space="preserve">Email address/ footer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D">
            <w:pPr>
              <w:spacing w:after="200" w:line="261.8181818181818"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E">
            <w:pPr>
              <w:spacing w:after="200" w:line="261.8181818181818"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F">
            <w:pPr>
              <w:spacing w:after="200" w:line="261.8181818181818" w:lineRule="auto"/>
              <w:jc w:val="center"/>
              <w:rPr>
                <w:sz w:val="20"/>
                <w:szCs w:val="20"/>
              </w:rPr>
            </w:pPr>
            <w:r w:rsidDel="00000000" w:rsidR="00000000" w:rsidRPr="00000000">
              <w:rPr>
                <w:sz w:val="20"/>
                <w:szCs w:val="20"/>
                <w:rtl w:val="0"/>
              </w:rPr>
              <w:t xml:space="preserve"> </w:t>
            </w:r>
          </w:p>
        </w:tc>
      </w:tr>
      <w:tr>
        <w:trPr>
          <w:cantSplit w:val="0"/>
          <w:trHeight w:val="113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0">
            <w:pPr>
              <w:spacing w:after="200" w:line="261.8181818181818" w:lineRule="auto"/>
              <w:rPr>
                <w:b w:val="1"/>
                <w:sz w:val="20"/>
                <w:szCs w:val="20"/>
              </w:rPr>
            </w:pPr>
            <w:r w:rsidDel="00000000" w:rsidR="00000000" w:rsidRPr="00000000">
              <w:rPr>
                <w:b w:val="1"/>
                <w:sz w:val="20"/>
                <w:szCs w:val="20"/>
                <w:rtl w:val="0"/>
              </w:rPr>
              <w:t xml:space="preserve">Internal structure or online address book</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1">
            <w:pPr>
              <w:spacing w:after="200" w:line="261.8181818181818"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2">
            <w:pPr>
              <w:spacing w:after="200" w:line="261.8181818181818"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3">
            <w:pPr>
              <w:spacing w:after="200" w:line="261.8181818181818" w:lineRule="auto"/>
              <w:jc w:val="center"/>
              <w:rPr>
                <w:sz w:val="20"/>
                <w:szCs w:val="20"/>
              </w:rPr>
            </w:pPr>
            <w:r w:rsidDel="00000000" w:rsidR="00000000" w:rsidRPr="00000000">
              <w:rPr>
                <w:sz w:val="20"/>
                <w:szCs w:val="20"/>
                <w:rtl w:val="0"/>
              </w:rPr>
              <w:t xml:space="preserve"> </w:t>
            </w:r>
          </w:p>
        </w:tc>
      </w:tr>
      <w:tr>
        <w:trPr>
          <w:cantSplit w:val="0"/>
          <w:trHeight w:val="65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4">
            <w:pPr>
              <w:spacing w:after="200" w:line="261.8181818181818" w:lineRule="auto"/>
              <w:rPr>
                <w:b w:val="1"/>
                <w:sz w:val="20"/>
                <w:szCs w:val="20"/>
              </w:rPr>
            </w:pPr>
            <w:r w:rsidDel="00000000" w:rsidR="00000000" w:rsidRPr="00000000">
              <w:rPr>
                <w:b w:val="1"/>
                <w:sz w:val="20"/>
                <w:szCs w:val="20"/>
                <w:rtl w:val="0"/>
              </w:rPr>
              <w:t xml:space="preserve">Voicemail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5">
            <w:pPr>
              <w:spacing w:after="200" w:line="261.8181818181818"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6">
            <w:pPr>
              <w:spacing w:after="200" w:line="261.8181818181818"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7">
            <w:pPr>
              <w:spacing w:after="200" w:line="261.8181818181818" w:lineRule="auto"/>
              <w:jc w:val="center"/>
              <w:rPr>
                <w:sz w:val="20"/>
                <w:szCs w:val="20"/>
              </w:rPr>
            </w:pPr>
            <w:r w:rsidDel="00000000" w:rsidR="00000000" w:rsidRPr="00000000">
              <w:rPr>
                <w:sz w:val="20"/>
                <w:szCs w:val="20"/>
                <w:rtl w:val="0"/>
              </w:rPr>
              <w:t xml:space="preserve"> </w:t>
            </w:r>
          </w:p>
        </w:tc>
      </w:tr>
      <w:tr>
        <w:trPr>
          <w:cantSplit w:val="0"/>
          <w:trHeight w:val="65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8">
            <w:pPr>
              <w:spacing w:after="200" w:line="261.8181818181818" w:lineRule="auto"/>
              <w:rPr>
                <w:b w:val="1"/>
                <w:sz w:val="20"/>
                <w:szCs w:val="20"/>
              </w:rPr>
            </w:pPr>
            <w:r w:rsidDel="00000000" w:rsidR="00000000" w:rsidRPr="00000000">
              <w:rPr>
                <w:b w:val="1"/>
                <w:sz w:val="20"/>
                <w:szCs w:val="20"/>
                <w:rtl w:val="0"/>
              </w:rPr>
              <w:t xml:space="preserve">HR records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9">
            <w:pPr>
              <w:spacing w:after="200" w:line="261.8181818181818"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A">
            <w:pPr>
              <w:spacing w:after="200" w:line="261.8181818181818"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B">
            <w:pPr>
              <w:spacing w:after="200" w:line="261.8181818181818" w:lineRule="auto"/>
              <w:jc w:val="center"/>
              <w:rPr>
                <w:sz w:val="20"/>
                <w:szCs w:val="20"/>
              </w:rPr>
            </w:pPr>
            <w:r w:rsidDel="00000000" w:rsidR="00000000" w:rsidRPr="00000000">
              <w:rPr>
                <w:sz w:val="20"/>
                <w:szCs w:val="20"/>
                <w:rtl w:val="0"/>
              </w:rPr>
              <w:t xml:space="preserve"> </w:t>
            </w:r>
          </w:p>
        </w:tc>
      </w:tr>
      <w:tr>
        <w:trPr>
          <w:cantSplit w:val="0"/>
          <w:trHeight w:val="65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C">
            <w:pPr>
              <w:spacing w:after="200" w:line="261.8181818181818" w:lineRule="auto"/>
              <w:rPr>
                <w:b w:val="1"/>
                <w:sz w:val="20"/>
                <w:szCs w:val="20"/>
              </w:rPr>
            </w:pPr>
            <w:r w:rsidDel="00000000" w:rsidR="00000000" w:rsidRPr="00000000">
              <w:rPr>
                <w:b w:val="1"/>
                <w:sz w:val="20"/>
                <w:szCs w:val="20"/>
                <w:rtl w:val="0"/>
              </w:rPr>
              <w:t xml:space="preserve">Other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D">
            <w:pPr>
              <w:spacing w:after="200" w:line="261.8181818181818" w:lineRule="auto"/>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E">
            <w:pPr>
              <w:spacing w:after="200" w:line="261.8181818181818"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F">
            <w:pPr>
              <w:spacing w:after="200" w:line="261.8181818181818" w:lineRule="auto"/>
              <w:jc w:val="center"/>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080">
      <w:pPr>
        <w:spacing w:after="200" w:line="261.8181818181818" w:lineRule="auto"/>
        <w:jc w:val="both"/>
        <w:rPr>
          <w:b w:val="1"/>
          <w:sz w:val="20"/>
          <w:szCs w:val="20"/>
        </w:rPr>
      </w:pPr>
      <w:r w:rsidDel="00000000" w:rsidR="00000000" w:rsidRPr="00000000">
        <w:rPr>
          <w:b w:val="1"/>
          <w:sz w:val="20"/>
          <w:szCs w:val="20"/>
          <w:rtl w:val="0"/>
        </w:rPr>
        <w:t xml:space="preserve"> </w:t>
      </w:r>
    </w:p>
    <w:tbl>
      <w:tblPr>
        <w:tblStyle w:val="Table4"/>
        <w:tblW w:w="910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95"/>
        <w:gridCol w:w="4710"/>
        <w:tblGridChange w:id="0">
          <w:tblGrid>
            <w:gridCol w:w="4395"/>
            <w:gridCol w:w="4710"/>
          </w:tblGrid>
        </w:tblGridChange>
      </w:tblGrid>
      <w:tr>
        <w:trPr>
          <w:cantSplit w:val="0"/>
          <w:trHeight w:val="12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1">
            <w:pPr>
              <w:spacing w:after="240" w:line="288" w:lineRule="auto"/>
              <w:jc w:val="both"/>
              <w:rPr>
                <w:b w:val="1"/>
                <w:sz w:val="20"/>
                <w:szCs w:val="20"/>
              </w:rPr>
            </w:pPr>
            <w:r w:rsidDel="00000000" w:rsidR="00000000" w:rsidRPr="00000000">
              <w:rPr>
                <w:b w:val="1"/>
                <w:sz w:val="20"/>
                <w:szCs w:val="20"/>
                <w:rtl w:val="0"/>
              </w:rPr>
              <w:t xml:space="preserve">Are there any temporary or permanent changes / reasonable adjustments to the role which should be considered?</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2">
            <w:pPr>
              <w:spacing w:after="240" w:line="288" w:lineRule="auto"/>
              <w:rPr>
                <w:sz w:val="20"/>
                <w:szCs w:val="20"/>
              </w:rPr>
            </w:pPr>
            <w:r w:rsidDel="00000000" w:rsidR="00000000" w:rsidRPr="00000000">
              <w:rPr>
                <w:sz w:val="20"/>
                <w:szCs w:val="20"/>
                <w:rtl w:val="0"/>
              </w:rPr>
              <w:t xml:space="preserve"> </w:t>
            </w:r>
          </w:p>
        </w:tc>
      </w:tr>
      <w:tr>
        <w:trPr>
          <w:cantSplit w:val="0"/>
          <w:trHeight w:val="96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3">
            <w:pPr>
              <w:spacing w:after="240" w:line="288" w:lineRule="auto"/>
              <w:jc w:val="both"/>
              <w:rPr>
                <w:b w:val="1"/>
                <w:sz w:val="20"/>
                <w:szCs w:val="20"/>
              </w:rPr>
            </w:pPr>
            <w:r w:rsidDel="00000000" w:rsidR="00000000" w:rsidRPr="00000000">
              <w:rPr>
                <w:b w:val="1"/>
                <w:sz w:val="20"/>
                <w:szCs w:val="20"/>
                <w:rtl w:val="0"/>
              </w:rPr>
              <w:t xml:space="preserve">Do you require any other support not already covered?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4">
            <w:pPr>
              <w:spacing w:after="240" w:line="288" w:lineRule="auto"/>
              <w:rPr>
                <w:sz w:val="20"/>
                <w:szCs w:val="20"/>
              </w:rPr>
            </w:pPr>
            <w:r w:rsidDel="00000000" w:rsidR="00000000" w:rsidRPr="00000000">
              <w:rPr>
                <w:sz w:val="20"/>
                <w:szCs w:val="20"/>
                <w:rtl w:val="0"/>
              </w:rPr>
              <w:t xml:space="preserve"> </w:t>
            </w:r>
          </w:p>
        </w:tc>
      </w:tr>
      <w:tr>
        <w:trPr>
          <w:cantSplit w:val="0"/>
          <w:trHeight w:val="7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5">
            <w:pPr>
              <w:spacing w:after="240" w:line="288" w:lineRule="auto"/>
              <w:jc w:val="both"/>
              <w:rPr>
                <w:b w:val="1"/>
                <w:sz w:val="20"/>
                <w:szCs w:val="20"/>
              </w:rPr>
            </w:pPr>
            <w:r w:rsidDel="00000000" w:rsidR="00000000" w:rsidRPr="00000000">
              <w:rPr>
                <w:b w:val="1"/>
                <w:sz w:val="20"/>
                <w:szCs w:val="20"/>
                <w:rtl w:val="0"/>
              </w:rPr>
              <w:t xml:space="preserve">Is any time off required? This is not a formal leave request notification but made available if you would like to start to plan any period of time off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6">
            <w:pPr>
              <w:spacing w:after="240" w:line="288" w:lineRule="auto"/>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087">
      <w:pPr>
        <w:spacing w:after="200" w:line="261.8181818181818" w:lineRule="auto"/>
        <w:jc w:val="both"/>
        <w:rPr>
          <w:b w:val="1"/>
          <w:sz w:val="20"/>
          <w:szCs w:val="20"/>
        </w:rPr>
      </w:pPr>
      <w:r w:rsidDel="00000000" w:rsidR="00000000" w:rsidRPr="00000000">
        <w:rPr>
          <w:rtl w:val="0"/>
        </w:rPr>
      </w:r>
    </w:p>
    <w:p w:rsidR="00000000" w:rsidDel="00000000" w:rsidP="00000000" w:rsidRDefault="00000000" w:rsidRPr="00000000" w14:paraId="00000088">
      <w:pPr>
        <w:spacing w:after="200" w:line="261.8181818181818" w:lineRule="auto"/>
        <w:jc w:val="both"/>
        <w:rPr>
          <w:b w:val="1"/>
          <w:sz w:val="20"/>
          <w:szCs w:val="20"/>
        </w:rPr>
      </w:pPr>
      <w:r w:rsidDel="00000000" w:rsidR="00000000" w:rsidRPr="00000000">
        <w:rPr>
          <w:b w:val="1"/>
          <w:sz w:val="20"/>
          <w:szCs w:val="20"/>
          <w:rtl w:val="0"/>
        </w:rPr>
        <w:t xml:space="preserve">Meetings</w:t>
      </w:r>
    </w:p>
    <w:tbl>
      <w:tblPr>
        <w:tblStyle w:val="Table5"/>
        <w:tblW w:w="910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55"/>
        <w:gridCol w:w="7050"/>
        <w:tblGridChange w:id="0">
          <w:tblGrid>
            <w:gridCol w:w="2055"/>
            <w:gridCol w:w="7050"/>
          </w:tblGrid>
        </w:tblGridChange>
      </w:tblGrid>
      <w:tr>
        <w:trPr>
          <w:cantSplit w:val="0"/>
          <w:trHeight w:val="65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9">
            <w:pPr>
              <w:spacing w:after="200" w:line="261.8181818181818" w:lineRule="auto"/>
              <w:jc w:val="center"/>
              <w:rPr>
                <w:b w:val="1"/>
                <w:sz w:val="20"/>
                <w:szCs w:val="20"/>
              </w:rPr>
            </w:pPr>
            <w:r w:rsidDel="00000000" w:rsidR="00000000" w:rsidRPr="00000000">
              <w:rPr>
                <w:b w:val="1"/>
                <w:sz w:val="20"/>
                <w:szCs w:val="20"/>
                <w:rtl w:val="0"/>
              </w:rPr>
              <w:t xml:space="preserve">Date of meeting</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A">
            <w:pPr>
              <w:spacing w:after="200" w:line="261.8181818181818" w:lineRule="auto"/>
              <w:ind w:right="-360"/>
              <w:jc w:val="center"/>
              <w:rPr>
                <w:b w:val="1"/>
                <w:sz w:val="20"/>
                <w:szCs w:val="20"/>
              </w:rPr>
            </w:pPr>
            <w:r w:rsidDel="00000000" w:rsidR="00000000" w:rsidRPr="00000000">
              <w:rPr>
                <w:b w:val="1"/>
                <w:sz w:val="20"/>
                <w:szCs w:val="20"/>
                <w:rtl w:val="0"/>
              </w:rPr>
              <w:t xml:space="preserve">Agreed action points</w:t>
            </w:r>
          </w:p>
        </w:tc>
      </w:tr>
      <w:tr>
        <w:trPr>
          <w:cantSplit w:val="0"/>
          <w:trHeight w:val="65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B">
            <w:pPr>
              <w:spacing w:after="200" w:line="261.8181818181818"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C">
            <w:pPr>
              <w:spacing w:after="200" w:line="261.8181818181818" w:lineRule="auto"/>
              <w:ind w:right="-360"/>
              <w:rPr>
                <w:sz w:val="20"/>
                <w:szCs w:val="20"/>
              </w:rPr>
            </w:pPr>
            <w:r w:rsidDel="00000000" w:rsidR="00000000" w:rsidRPr="00000000">
              <w:rPr>
                <w:sz w:val="20"/>
                <w:szCs w:val="20"/>
                <w:rtl w:val="0"/>
              </w:rPr>
              <w:t xml:space="preserve"> </w:t>
            </w:r>
          </w:p>
        </w:tc>
      </w:tr>
      <w:tr>
        <w:trPr>
          <w:cantSplit w:val="0"/>
          <w:trHeight w:val="65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D">
            <w:pPr>
              <w:spacing w:after="200" w:line="261.8181818181818"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E">
            <w:pPr>
              <w:spacing w:after="200" w:line="261.8181818181818" w:lineRule="auto"/>
              <w:ind w:right="-360"/>
              <w:rPr>
                <w:sz w:val="20"/>
                <w:szCs w:val="20"/>
              </w:rPr>
            </w:pPr>
            <w:r w:rsidDel="00000000" w:rsidR="00000000" w:rsidRPr="00000000">
              <w:rPr>
                <w:sz w:val="20"/>
                <w:szCs w:val="20"/>
                <w:rtl w:val="0"/>
              </w:rPr>
              <w:t xml:space="preserve"> </w:t>
            </w:r>
          </w:p>
        </w:tc>
      </w:tr>
      <w:tr>
        <w:trPr>
          <w:cantSplit w:val="0"/>
          <w:trHeight w:val="65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F">
            <w:pPr>
              <w:spacing w:after="200" w:line="261.8181818181818"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0">
            <w:pPr>
              <w:spacing w:after="200" w:line="261.8181818181818" w:lineRule="auto"/>
              <w:ind w:right="-360"/>
              <w:rPr>
                <w:sz w:val="20"/>
                <w:szCs w:val="20"/>
              </w:rPr>
            </w:pPr>
            <w:r w:rsidDel="00000000" w:rsidR="00000000" w:rsidRPr="00000000">
              <w:rPr>
                <w:sz w:val="20"/>
                <w:szCs w:val="20"/>
                <w:rtl w:val="0"/>
              </w:rPr>
              <w:t xml:space="preserve"> </w:t>
            </w:r>
          </w:p>
        </w:tc>
      </w:tr>
      <w:tr>
        <w:trPr>
          <w:cantSplit w:val="0"/>
          <w:trHeight w:val="65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1">
            <w:pPr>
              <w:spacing w:after="200" w:line="261.8181818181818"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2">
            <w:pPr>
              <w:spacing w:after="200" w:line="261.8181818181818" w:lineRule="auto"/>
              <w:ind w:right="-360"/>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093">
      <w:pPr>
        <w:spacing w:after="200" w:line="261.8181818181818" w:lineRule="auto"/>
        <w:jc w:val="center"/>
        <w:rPr>
          <w:sz w:val="20"/>
          <w:szCs w:val="20"/>
        </w:rPr>
      </w:pPr>
      <w:r w:rsidDel="00000000" w:rsidR="00000000" w:rsidRPr="00000000">
        <w:rPr>
          <w:rtl w:val="0"/>
        </w:rPr>
      </w:r>
    </w:p>
    <w:p w:rsidR="00000000" w:rsidDel="00000000" w:rsidP="00000000" w:rsidRDefault="00000000" w:rsidRPr="00000000" w14:paraId="00000094">
      <w:pPr>
        <w:spacing w:after="200" w:line="261.8181818181818" w:lineRule="auto"/>
        <w:jc w:val="center"/>
        <w:rPr>
          <w:sz w:val="20"/>
          <w:szCs w:val="20"/>
        </w:rPr>
      </w:pPr>
      <w:r w:rsidDel="00000000" w:rsidR="00000000" w:rsidRPr="00000000">
        <w:rPr>
          <w:rtl w:val="0"/>
        </w:rPr>
      </w:r>
    </w:p>
    <w:p w:rsidR="00000000" w:rsidDel="00000000" w:rsidP="00000000" w:rsidRDefault="00000000" w:rsidRPr="00000000" w14:paraId="00000095">
      <w:pPr>
        <w:spacing w:after="200" w:line="261.8181818181818" w:lineRule="auto"/>
        <w:jc w:val="center"/>
        <w:rPr>
          <w:sz w:val="20"/>
          <w:szCs w:val="20"/>
        </w:rPr>
      </w:pPr>
      <w:r w:rsidDel="00000000" w:rsidR="00000000" w:rsidRPr="00000000">
        <w:rPr>
          <w:rtl w:val="0"/>
        </w:rPr>
      </w:r>
    </w:p>
    <w:p w:rsidR="00000000" w:rsidDel="00000000" w:rsidP="00000000" w:rsidRDefault="00000000" w:rsidRPr="00000000" w14:paraId="00000096">
      <w:pPr>
        <w:spacing w:after="200" w:line="261.8181818181818" w:lineRule="auto"/>
        <w:jc w:val="center"/>
        <w:rPr>
          <w:sz w:val="20"/>
          <w:szCs w:val="20"/>
        </w:rPr>
      </w:pPr>
      <w:r w:rsidDel="00000000" w:rsidR="00000000" w:rsidRPr="00000000">
        <w:rPr>
          <w:rtl w:val="0"/>
        </w:rPr>
      </w:r>
    </w:p>
    <w:p w:rsidR="00000000" w:rsidDel="00000000" w:rsidP="00000000" w:rsidRDefault="00000000" w:rsidRPr="00000000" w14:paraId="00000097">
      <w:pPr>
        <w:spacing w:after="200" w:line="261.8181818181818" w:lineRule="auto"/>
        <w:jc w:val="center"/>
        <w:rPr>
          <w:sz w:val="20"/>
          <w:szCs w:val="20"/>
        </w:rPr>
      </w:pPr>
      <w:r w:rsidDel="00000000" w:rsidR="00000000" w:rsidRPr="00000000">
        <w:rPr>
          <w:rtl w:val="0"/>
        </w:rPr>
      </w:r>
    </w:p>
    <w:p w:rsidR="00000000" w:rsidDel="00000000" w:rsidP="00000000" w:rsidRDefault="00000000" w:rsidRPr="00000000" w14:paraId="00000098">
      <w:pPr>
        <w:spacing w:after="200" w:line="261.8181818181818" w:lineRule="auto"/>
        <w:jc w:val="center"/>
        <w:rPr>
          <w:sz w:val="20"/>
          <w:szCs w:val="20"/>
        </w:rPr>
      </w:pPr>
      <w:r w:rsidDel="00000000" w:rsidR="00000000" w:rsidRPr="00000000">
        <w:rPr>
          <w:rtl w:val="0"/>
        </w:rPr>
      </w:r>
    </w:p>
    <w:p w:rsidR="00000000" w:rsidDel="00000000" w:rsidP="00000000" w:rsidRDefault="00000000" w:rsidRPr="00000000" w14:paraId="00000099">
      <w:pPr>
        <w:spacing w:after="200" w:line="261.8181818181818" w:lineRule="auto"/>
        <w:jc w:val="center"/>
        <w:rPr>
          <w:sz w:val="20"/>
          <w:szCs w:val="20"/>
        </w:rPr>
      </w:pPr>
      <w:r w:rsidDel="00000000" w:rsidR="00000000" w:rsidRPr="00000000">
        <w:rPr>
          <w:rtl w:val="0"/>
        </w:rPr>
      </w:r>
    </w:p>
    <w:p w:rsidR="00000000" w:rsidDel="00000000" w:rsidP="00000000" w:rsidRDefault="00000000" w:rsidRPr="00000000" w14:paraId="0000009A">
      <w:pPr>
        <w:spacing w:after="200" w:line="261.8181818181818" w:lineRule="auto"/>
        <w:jc w:val="center"/>
        <w:rPr>
          <w:sz w:val="20"/>
          <w:szCs w:val="20"/>
        </w:rPr>
      </w:pPr>
      <w:r w:rsidDel="00000000" w:rsidR="00000000" w:rsidRPr="00000000">
        <w:rPr>
          <w:rtl w:val="0"/>
        </w:rPr>
      </w:r>
    </w:p>
    <w:p w:rsidR="00000000" w:rsidDel="00000000" w:rsidP="00000000" w:rsidRDefault="00000000" w:rsidRPr="00000000" w14:paraId="0000009B">
      <w:pPr>
        <w:spacing w:after="200" w:line="261.8181818181818" w:lineRule="auto"/>
        <w:jc w:val="center"/>
        <w:rPr>
          <w:sz w:val="20"/>
          <w:szCs w:val="20"/>
        </w:rPr>
      </w:pPr>
      <w:r w:rsidDel="00000000" w:rsidR="00000000" w:rsidRPr="00000000">
        <w:rPr>
          <w:rtl w:val="0"/>
        </w:rPr>
      </w:r>
    </w:p>
    <w:p w:rsidR="00000000" w:rsidDel="00000000" w:rsidP="00000000" w:rsidRDefault="00000000" w:rsidRPr="00000000" w14:paraId="0000009C">
      <w:pPr>
        <w:spacing w:after="200" w:line="261.8181818181818" w:lineRule="auto"/>
        <w:jc w:val="center"/>
        <w:rPr>
          <w:sz w:val="20"/>
          <w:szCs w:val="20"/>
        </w:rPr>
      </w:pPr>
      <w:r w:rsidDel="00000000" w:rsidR="00000000" w:rsidRPr="00000000">
        <w:rPr>
          <w:rtl w:val="0"/>
        </w:rPr>
      </w:r>
    </w:p>
    <w:p w:rsidR="00000000" w:rsidDel="00000000" w:rsidP="00000000" w:rsidRDefault="00000000" w:rsidRPr="00000000" w14:paraId="0000009D">
      <w:pPr>
        <w:spacing w:after="200" w:line="261.8181818181818" w:lineRule="auto"/>
        <w:jc w:val="center"/>
        <w:rPr>
          <w:sz w:val="20"/>
          <w:szCs w:val="20"/>
        </w:rPr>
      </w:pPr>
      <w:r w:rsidDel="00000000" w:rsidR="00000000" w:rsidRPr="00000000">
        <w:rPr>
          <w:rtl w:val="0"/>
        </w:rPr>
      </w:r>
    </w:p>
    <w:p w:rsidR="00000000" w:rsidDel="00000000" w:rsidP="00000000" w:rsidRDefault="00000000" w:rsidRPr="00000000" w14:paraId="0000009E">
      <w:pPr>
        <w:spacing w:after="200" w:line="261.8181818181818" w:lineRule="auto"/>
        <w:jc w:val="center"/>
        <w:rPr>
          <w:sz w:val="20"/>
          <w:szCs w:val="20"/>
        </w:rPr>
      </w:pPr>
      <w:r w:rsidDel="00000000" w:rsidR="00000000" w:rsidRPr="00000000">
        <w:rPr>
          <w:rtl w:val="0"/>
        </w:rPr>
      </w:r>
    </w:p>
    <w:p w:rsidR="00000000" w:rsidDel="00000000" w:rsidP="00000000" w:rsidRDefault="00000000" w:rsidRPr="00000000" w14:paraId="0000009F">
      <w:pPr>
        <w:spacing w:after="200" w:line="261.8181818181818" w:lineRule="auto"/>
        <w:jc w:val="center"/>
        <w:rPr>
          <w:sz w:val="20"/>
          <w:szCs w:val="20"/>
        </w:rPr>
      </w:pPr>
      <w:r w:rsidDel="00000000" w:rsidR="00000000" w:rsidRPr="00000000">
        <w:rPr>
          <w:rtl w:val="0"/>
        </w:rPr>
      </w:r>
    </w:p>
    <w:p w:rsidR="00000000" w:rsidDel="00000000" w:rsidP="00000000" w:rsidRDefault="00000000" w:rsidRPr="00000000" w14:paraId="000000A0">
      <w:pPr>
        <w:spacing w:after="200" w:line="261.8181818181818" w:lineRule="auto"/>
        <w:jc w:val="center"/>
        <w:rPr>
          <w:sz w:val="20"/>
          <w:szCs w:val="20"/>
        </w:rPr>
      </w:pPr>
      <w:r w:rsidDel="00000000" w:rsidR="00000000" w:rsidRPr="00000000">
        <w:rPr>
          <w:rtl w:val="0"/>
        </w:rPr>
      </w:r>
    </w:p>
    <w:p w:rsidR="00000000" w:rsidDel="00000000" w:rsidP="00000000" w:rsidRDefault="00000000" w:rsidRPr="00000000" w14:paraId="000000A1">
      <w:pPr>
        <w:spacing w:after="200" w:line="261.8181818181818" w:lineRule="auto"/>
        <w:jc w:val="center"/>
        <w:rPr>
          <w:sz w:val="20"/>
          <w:szCs w:val="20"/>
        </w:rPr>
      </w:pPr>
      <w:r w:rsidDel="00000000" w:rsidR="00000000" w:rsidRPr="00000000">
        <w:rPr>
          <w:rtl w:val="0"/>
        </w:rPr>
      </w:r>
    </w:p>
    <w:p w:rsidR="00000000" w:rsidDel="00000000" w:rsidP="00000000" w:rsidRDefault="00000000" w:rsidRPr="00000000" w14:paraId="000000A2">
      <w:pPr>
        <w:spacing w:after="200" w:line="261.8181818181818" w:lineRule="auto"/>
        <w:jc w:val="center"/>
        <w:rPr>
          <w:sz w:val="20"/>
          <w:szCs w:val="20"/>
        </w:rPr>
      </w:pPr>
      <w:r w:rsidDel="00000000" w:rsidR="00000000" w:rsidRPr="00000000">
        <w:rPr>
          <w:rtl w:val="0"/>
        </w:rPr>
      </w:r>
    </w:p>
    <w:p w:rsidR="00000000" w:rsidDel="00000000" w:rsidP="00000000" w:rsidRDefault="00000000" w:rsidRPr="00000000" w14:paraId="000000A3">
      <w:pPr>
        <w:spacing w:after="200" w:line="261.8181818181818" w:lineRule="auto"/>
        <w:jc w:val="center"/>
        <w:rPr>
          <w:sz w:val="20"/>
          <w:szCs w:val="20"/>
        </w:rPr>
      </w:pPr>
      <w:r w:rsidDel="00000000" w:rsidR="00000000" w:rsidRPr="00000000">
        <w:rPr>
          <w:rtl w:val="0"/>
        </w:rPr>
      </w:r>
    </w:p>
    <w:p w:rsidR="00000000" w:rsidDel="00000000" w:rsidP="00000000" w:rsidRDefault="00000000" w:rsidRPr="00000000" w14:paraId="000000A4">
      <w:pPr>
        <w:spacing w:after="200" w:line="261.8181818181818" w:lineRule="auto"/>
        <w:jc w:val="center"/>
        <w:rPr>
          <w:sz w:val="20"/>
          <w:szCs w:val="20"/>
        </w:rPr>
      </w:pPr>
      <w:r w:rsidDel="00000000" w:rsidR="00000000" w:rsidRPr="00000000">
        <w:rPr>
          <w:rtl w:val="0"/>
        </w:rPr>
      </w:r>
    </w:p>
    <w:p w:rsidR="00000000" w:rsidDel="00000000" w:rsidP="00000000" w:rsidRDefault="00000000" w:rsidRPr="00000000" w14:paraId="000000A5">
      <w:pPr>
        <w:spacing w:after="200" w:line="261.8181818181818" w:lineRule="auto"/>
        <w:jc w:val="center"/>
        <w:rPr>
          <w:sz w:val="20"/>
          <w:szCs w:val="20"/>
        </w:rPr>
      </w:pPr>
      <w:r w:rsidDel="00000000" w:rsidR="00000000" w:rsidRPr="00000000">
        <w:rPr>
          <w:rtl w:val="0"/>
        </w:rPr>
      </w:r>
    </w:p>
    <w:p w:rsidR="00000000" w:rsidDel="00000000" w:rsidP="00000000" w:rsidRDefault="00000000" w:rsidRPr="00000000" w14:paraId="000000A6">
      <w:pPr>
        <w:spacing w:after="200" w:line="261.8181818181818" w:lineRule="auto"/>
        <w:jc w:val="center"/>
        <w:rPr>
          <w:sz w:val="20"/>
          <w:szCs w:val="20"/>
        </w:rPr>
      </w:pPr>
      <w:r w:rsidDel="00000000" w:rsidR="00000000" w:rsidRPr="00000000">
        <w:rPr>
          <w:rtl w:val="0"/>
        </w:rPr>
      </w:r>
    </w:p>
    <w:p w:rsidR="00000000" w:rsidDel="00000000" w:rsidP="00000000" w:rsidRDefault="00000000" w:rsidRPr="00000000" w14:paraId="000000A7">
      <w:pPr>
        <w:spacing w:after="200" w:line="261.8181818181818" w:lineRule="auto"/>
        <w:jc w:val="center"/>
        <w:rPr>
          <w:color w:val="b45f06"/>
          <w:sz w:val="30"/>
          <w:szCs w:val="30"/>
        </w:rPr>
      </w:pPr>
      <w:r w:rsidDel="00000000" w:rsidR="00000000" w:rsidRPr="00000000">
        <w:rPr>
          <w:sz w:val="20"/>
          <w:szCs w:val="20"/>
          <w:rtl w:val="0"/>
        </w:rPr>
        <w:t xml:space="preserve"> </w:t>
      </w:r>
      <w:r w:rsidDel="00000000" w:rsidR="00000000" w:rsidRPr="00000000">
        <w:rPr>
          <w:color w:val="b45f06"/>
          <w:sz w:val="30"/>
          <w:szCs w:val="30"/>
          <w:rtl w:val="0"/>
        </w:rPr>
        <w:t xml:space="preserve">Social Transitioning at Work FAQ</w:t>
      </w:r>
    </w:p>
    <w:p w:rsidR="00000000" w:rsidDel="00000000" w:rsidP="00000000" w:rsidRDefault="00000000" w:rsidRPr="00000000" w14:paraId="000000A8">
      <w:pPr>
        <w:spacing w:after="240" w:before="240" w:line="327.27272727272725" w:lineRule="auto"/>
        <w:jc w:val="center"/>
        <w:rPr>
          <w:color w:val="7f00ff"/>
          <w:sz w:val="30"/>
          <w:szCs w:val="30"/>
        </w:rPr>
      </w:pPr>
      <w:r w:rsidDel="00000000" w:rsidR="00000000" w:rsidRPr="00000000">
        <w:rPr>
          <w:color w:val="b45f06"/>
          <w:sz w:val="30"/>
          <w:szCs w:val="30"/>
          <w:rtl w:val="0"/>
        </w:rPr>
        <w:t xml:space="preserve">FAQs &amp; Helpful Resources</w:t>
      </w:r>
      <w:r w:rsidDel="00000000" w:rsidR="00000000" w:rsidRPr="00000000">
        <w:rPr>
          <w:rtl w:val="0"/>
        </w:rPr>
      </w:r>
    </w:p>
    <w:p w:rsidR="00000000" w:rsidDel="00000000" w:rsidP="00000000" w:rsidRDefault="00000000" w:rsidRPr="00000000" w14:paraId="000000A9">
      <w:pPr>
        <w:widowControl w:val="0"/>
        <w:spacing w:line="240" w:lineRule="auto"/>
        <w:rPr>
          <w:color w:val="7f00ff"/>
          <w:sz w:val="24"/>
          <w:szCs w:val="24"/>
        </w:rPr>
      </w:pPr>
      <w:r w:rsidDel="00000000" w:rsidR="00000000" w:rsidRPr="00000000">
        <w:rPr>
          <w:rtl w:val="0"/>
        </w:rPr>
      </w:r>
    </w:p>
    <w:p w:rsidR="00000000" w:rsidDel="00000000" w:rsidP="00000000" w:rsidRDefault="00000000" w:rsidRPr="00000000" w14:paraId="000000AA">
      <w:pPr>
        <w:widowControl w:val="0"/>
        <w:spacing w:line="240" w:lineRule="auto"/>
        <w:jc w:val="both"/>
        <w:rPr>
          <w:sz w:val="20"/>
          <w:szCs w:val="20"/>
        </w:rPr>
      </w:pPr>
      <w:r w:rsidDel="00000000" w:rsidR="00000000" w:rsidRPr="00000000">
        <w:rPr>
          <w:sz w:val="20"/>
          <w:szCs w:val="20"/>
          <w:rtl w:val="0"/>
        </w:rPr>
        <w:t xml:space="preserve">[Insert Organisation’s name and commitment to fair and equitable </w:t>
      </w:r>
      <w:r w:rsidDel="00000000" w:rsidR="00000000" w:rsidRPr="00000000">
        <w:rPr>
          <w:sz w:val="20"/>
          <w:szCs w:val="20"/>
          <w:rtl w:val="0"/>
        </w:rPr>
        <w:t xml:space="preserve">treatment for all employees and intention to provide support and guidance transgender employees through their transition]. </w:t>
      </w:r>
    </w:p>
    <w:p w:rsidR="00000000" w:rsidDel="00000000" w:rsidP="00000000" w:rsidRDefault="00000000" w:rsidRPr="00000000" w14:paraId="000000AB">
      <w:pPr>
        <w:widowControl w:val="0"/>
        <w:spacing w:line="240" w:lineRule="auto"/>
        <w:jc w:val="both"/>
        <w:rPr>
          <w:sz w:val="20"/>
          <w:szCs w:val="20"/>
        </w:rPr>
      </w:pPr>
      <w:r w:rsidDel="00000000" w:rsidR="00000000" w:rsidRPr="00000000">
        <w:rPr>
          <w:rtl w:val="0"/>
        </w:rPr>
      </w:r>
    </w:p>
    <w:p w:rsidR="00000000" w:rsidDel="00000000" w:rsidP="00000000" w:rsidRDefault="00000000" w:rsidRPr="00000000" w14:paraId="000000AC">
      <w:pPr>
        <w:widowControl w:val="0"/>
        <w:spacing w:line="240" w:lineRule="auto"/>
        <w:jc w:val="both"/>
        <w:rPr>
          <w:sz w:val="20"/>
          <w:szCs w:val="20"/>
        </w:rPr>
      </w:pPr>
      <w:r w:rsidDel="00000000" w:rsidR="00000000" w:rsidRPr="00000000">
        <w:rPr>
          <w:sz w:val="20"/>
          <w:szCs w:val="20"/>
          <w:rtl w:val="0"/>
        </w:rPr>
        <w:t xml:space="preserve">You can set out that this resource guide is not an organisational policy and that it is a collaborative document that aims to provide resources and may be amended from time to time. </w:t>
      </w:r>
    </w:p>
    <w:p w:rsidR="00000000" w:rsidDel="00000000" w:rsidP="00000000" w:rsidRDefault="00000000" w:rsidRPr="00000000" w14:paraId="000000AD">
      <w:pPr>
        <w:widowControl w:val="0"/>
        <w:spacing w:line="240" w:lineRule="auto"/>
        <w:jc w:val="both"/>
        <w:rPr>
          <w:sz w:val="20"/>
          <w:szCs w:val="20"/>
        </w:rPr>
      </w:pPr>
      <w:r w:rsidDel="00000000" w:rsidR="00000000" w:rsidRPr="00000000">
        <w:rPr>
          <w:rtl w:val="0"/>
        </w:rPr>
      </w:r>
    </w:p>
    <w:p w:rsidR="00000000" w:rsidDel="00000000" w:rsidP="00000000" w:rsidRDefault="00000000" w:rsidRPr="00000000" w14:paraId="000000AE">
      <w:pPr>
        <w:widowControl w:val="0"/>
        <w:spacing w:line="240" w:lineRule="auto"/>
        <w:jc w:val="both"/>
        <w:rPr>
          <w:sz w:val="20"/>
          <w:szCs w:val="20"/>
        </w:rPr>
      </w:pPr>
      <w:r w:rsidDel="00000000" w:rsidR="00000000" w:rsidRPr="00000000">
        <w:rPr>
          <w:rtl w:val="0"/>
        </w:rPr>
      </w:r>
    </w:p>
    <w:p w:rsidR="00000000" w:rsidDel="00000000" w:rsidP="00000000" w:rsidRDefault="00000000" w:rsidRPr="00000000" w14:paraId="000000AF">
      <w:pPr>
        <w:widowControl w:val="0"/>
        <w:spacing w:after="200" w:line="276" w:lineRule="auto"/>
        <w:jc w:val="both"/>
        <w:rPr>
          <w:color w:val="7f00ff"/>
          <w:sz w:val="18"/>
          <w:szCs w:val="18"/>
        </w:rPr>
      </w:pPr>
      <w:r w:rsidDel="00000000" w:rsidR="00000000" w:rsidRPr="00000000">
        <w:rPr>
          <w:color w:val="b45f06"/>
          <w:sz w:val="24"/>
          <w:szCs w:val="24"/>
          <w:rtl w:val="0"/>
        </w:rPr>
        <w:t xml:space="preserve">Ideas for FAQs from a Transitioning Employee</w:t>
      </w:r>
      <w:r w:rsidDel="00000000" w:rsidR="00000000" w:rsidRPr="00000000">
        <w:rPr>
          <w:rtl w:val="0"/>
        </w:rPr>
      </w:r>
    </w:p>
    <w:p w:rsidR="00000000" w:rsidDel="00000000" w:rsidP="00000000" w:rsidRDefault="00000000" w:rsidRPr="00000000" w14:paraId="000000B0">
      <w:pPr>
        <w:widowControl w:val="0"/>
        <w:numPr>
          <w:ilvl w:val="0"/>
          <w:numId w:val="1"/>
        </w:numPr>
        <w:spacing w:after="200" w:line="240" w:lineRule="auto"/>
        <w:ind w:left="720" w:hanging="360"/>
        <w:rPr>
          <w:u w:val="none"/>
        </w:rPr>
      </w:pPr>
      <w:r w:rsidDel="00000000" w:rsidR="00000000" w:rsidRPr="00000000">
        <w:rPr>
          <w:rtl w:val="0"/>
        </w:rPr>
        <w:t xml:space="preserve">What should you do if you experience harassment, discrimination or bullying due to a change in wardrobe?  </w:t>
      </w:r>
      <w:r w:rsidDel="00000000" w:rsidR="00000000" w:rsidRPr="00000000">
        <w:rPr>
          <w:rtl w:val="0"/>
        </w:rPr>
      </w:r>
    </w:p>
    <w:p w:rsidR="00000000" w:rsidDel="00000000" w:rsidP="00000000" w:rsidRDefault="00000000" w:rsidRPr="00000000" w14:paraId="000000B1">
      <w:pPr>
        <w:widowControl w:val="0"/>
        <w:numPr>
          <w:ilvl w:val="0"/>
          <w:numId w:val="1"/>
        </w:numPr>
        <w:spacing w:after="200" w:before="0" w:line="240" w:lineRule="auto"/>
        <w:ind w:left="720" w:hanging="360"/>
        <w:jc w:val="both"/>
        <w:rPr>
          <w:u w:val="none"/>
        </w:rPr>
      </w:pPr>
      <w:r w:rsidDel="00000000" w:rsidR="00000000" w:rsidRPr="00000000">
        <w:rPr>
          <w:rtl w:val="0"/>
        </w:rPr>
        <w:t xml:space="preserve">What should you do if you become aware of any act of harassment, discrimination or bullying due to a change in wardrobe that is engaged in or suffered by another Kin or third party (such as a client, visitor or supplier)? </w:t>
      </w:r>
      <w:r w:rsidDel="00000000" w:rsidR="00000000" w:rsidRPr="00000000">
        <w:rPr>
          <w:rtl w:val="0"/>
        </w:rPr>
      </w:r>
    </w:p>
    <w:p w:rsidR="00000000" w:rsidDel="00000000" w:rsidP="00000000" w:rsidRDefault="00000000" w:rsidRPr="00000000" w14:paraId="000000B2">
      <w:pPr>
        <w:widowControl w:val="0"/>
        <w:numPr>
          <w:ilvl w:val="0"/>
          <w:numId w:val="1"/>
        </w:numPr>
        <w:spacing w:after="200" w:before="0" w:lineRule="auto"/>
        <w:ind w:left="720" w:hanging="360"/>
        <w:rPr>
          <w:u w:val="none"/>
        </w:rPr>
      </w:pPr>
      <w:r w:rsidDel="00000000" w:rsidR="00000000" w:rsidRPr="00000000">
        <w:rPr>
          <w:rtl w:val="0"/>
        </w:rPr>
        <w:t xml:space="preserve">I am transgender and wish to transition, who should I contact first for support?</w:t>
      </w:r>
      <w:r w:rsidDel="00000000" w:rsidR="00000000" w:rsidRPr="00000000">
        <w:rPr>
          <w:rtl w:val="0"/>
        </w:rPr>
      </w:r>
    </w:p>
    <w:p w:rsidR="00000000" w:rsidDel="00000000" w:rsidP="00000000" w:rsidRDefault="00000000" w:rsidRPr="00000000" w14:paraId="000000B3">
      <w:pPr>
        <w:widowControl w:val="0"/>
        <w:numPr>
          <w:ilvl w:val="0"/>
          <w:numId w:val="1"/>
        </w:numPr>
        <w:spacing w:after="200" w:before="0" w:lineRule="auto"/>
        <w:ind w:left="720" w:hanging="360"/>
        <w:rPr>
          <w:u w:val="none"/>
        </w:rPr>
      </w:pPr>
      <w:r w:rsidDel="00000000" w:rsidR="00000000" w:rsidRPr="00000000">
        <w:rPr>
          <w:rtl w:val="0"/>
        </w:rPr>
        <w:t xml:space="preserve">Will all my colleagues be informed of my transition?</w:t>
      </w:r>
      <w:r w:rsidDel="00000000" w:rsidR="00000000" w:rsidRPr="00000000">
        <w:rPr>
          <w:rtl w:val="0"/>
        </w:rPr>
      </w:r>
    </w:p>
    <w:p w:rsidR="00000000" w:rsidDel="00000000" w:rsidP="00000000" w:rsidRDefault="00000000" w:rsidRPr="00000000" w14:paraId="000000B4">
      <w:pPr>
        <w:widowControl w:val="0"/>
        <w:numPr>
          <w:ilvl w:val="0"/>
          <w:numId w:val="1"/>
        </w:numPr>
        <w:spacing w:after="200" w:before="0" w:lineRule="auto"/>
        <w:ind w:left="720" w:hanging="360"/>
        <w:rPr>
          <w:u w:val="none"/>
        </w:rPr>
      </w:pPr>
      <w:r w:rsidDel="00000000" w:rsidR="00000000" w:rsidRPr="00000000">
        <w:rPr>
          <w:rtl w:val="0"/>
        </w:rPr>
        <w:t xml:space="preserve">Will all my clients be informed of my transition?</w:t>
      </w:r>
      <w:r w:rsidDel="00000000" w:rsidR="00000000" w:rsidRPr="00000000">
        <w:rPr>
          <w:rtl w:val="0"/>
        </w:rPr>
      </w:r>
    </w:p>
    <w:p w:rsidR="00000000" w:rsidDel="00000000" w:rsidP="00000000" w:rsidRDefault="00000000" w:rsidRPr="00000000" w14:paraId="000000B5">
      <w:pPr>
        <w:widowControl w:val="0"/>
        <w:numPr>
          <w:ilvl w:val="0"/>
          <w:numId w:val="1"/>
        </w:numPr>
        <w:spacing w:after="200" w:before="0" w:lineRule="auto"/>
        <w:ind w:left="720" w:hanging="360"/>
        <w:rPr>
          <w:u w:val="none"/>
        </w:rPr>
      </w:pPr>
      <w:r w:rsidDel="00000000" w:rsidR="00000000" w:rsidRPr="00000000">
        <w:rPr>
          <w:rtl w:val="0"/>
        </w:rPr>
        <w:t xml:space="preserve">Can I use the facilities, for example changing rooms and toilets, which match my gender?</w:t>
      </w:r>
      <w:r w:rsidDel="00000000" w:rsidR="00000000" w:rsidRPr="00000000">
        <w:rPr>
          <w:rtl w:val="0"/>
        </w:rPr>
      </w:r>
    </w:p>
    <w:p w:rsidR="00000000" w:rsidDel="00000000" w:rsidP="00000000" w:rsidRDefault="00000000" w:rsidRPr="00000000" w14:paraId="000000B6">
      <w:pPr>
        <w:pStyle w:val="Heading2"/>
        <w:widowControl w:val="0"/>
        <w:numPr>
          <w:ilvl w:val="0"/>
          <w:numId w:val="1"/>
        </w:numPr>
        <w:spacing w:after="200" w:before="0" w:line="240" w:lineRule="auto"/>
        <w:ind w:left="720" w:hanging="360"/>
        <w:rPr>
          <w:sz w:val="22"/>
          <w:szCs w:val="22"/>
          <w:u w:val="none"/>
        </w:rPr>
      </w:pPr>
      <w:bookmarkStart w:colFirst="0" w:colLast="0" w:name="_69l0c7lgqv5" w:id="0"/>
      <w:bookmarkEnd w:id="0"/>
      <w:r w:rsidDel="00000000" w:rsidR="00000000" w:rsidRPr="00000000">
        <w:rPr>
          <w:sz w:val="22"/>
          <w:szCs w:val="22"/>
          <w:rtl w:val="0"/>
        </w:rPr>
        <w:t xml:space="preserve">FAQs from a colleague of an employee who is transitioning</w:t>
      </w:r>
      <w:r w:rsidDel="00000000" w:rsidR="00000000" w:rsidRPr="00000000">
        <w:rPr>
          <w:rtl w:val="0"/>
        </w:rPr>
      </w:r>
    </w:p>
    <w:p w:rsidR="00000000" w:rsidDel="00000000" w:rsidP="00000000" w:rsidRDefault="00000000" w:rsidRPr="00000000" w14:paraId="000000B7">
      <w:pPr>
        <w:widowControl w:val="0"/>
        <w:numPr>
          <w:ilvl w:val="0"/>
          <w:numId w:val="1"/>
        </w:numPr>
        <w:spacing w:after="200" w:before="0" w:lineRule="auto"/>
        <w:ind w:left="720" w:hanging="360"/>
        <w:rPr>
          <w:u w:val="none"/>
        </w:rPr>
      </w:pPr>
      <w:r w:rsidDel="00000000" w:rsidR="00000000" w:rsidRPr="00000000">
        <w:rPr>
          <w:rtl w:val="0"/>
        </w:rPr>
        <w:t xml:space="preserve">What does it mean if someone is transitioning and what does it involve?</w:t>
      </w:r>
      <w:r w:rsidDel="00000000" w:rsidR="00000000" w:rsidRPr="00000000">
        <w:rPr>
          <w:rtl w:val="0"/>
        </w:rPr>
      </w:r>
    </w:p>
    <w:p w:rsidR="00000000" w:rsidDel="00000000" w:rsidP="00000000" w:rsidRDefault="00000000" w:rsidRPr="00000000" w14:paraId="000000B8">
      <w:pPr>
        <w:widowControl w:val="0"/>
        <w:numPr>
          <w:ilvl w:val="0"/>
          <w:numId w:val="1"/>
        </w:numPr>
        <w:spacing w:after="200" w:before="0" w:lineRule="auto"/>
        <w:ind w:left="720" w:hanging="360"/>
        <w:rPr>
          <w:u w:val="none"/>
        </w:rPr>
      </w:pPr>
      <w:r w:rsidDel="00000000" w:rsidR="00000000" w:rsidRPr="00000000">
        <w:rPr>
          <w:rtl w:val="0"/>
        </w:rPr>
        <w:t xml:space="preserve">How long does transitioning take?</w:t>
      </w:r>
      <w:r w:rsidDel="00000000" w:rsidR="00000000" w:rsidRPr="00000000">
        <w:rPr>
          <w:rtl w:val="0"/>
        </w:rPr>
      </w:r>
    </w:p>
    <w:p w:rsidR="00000000" w:rsidDel="00000000" w:rsidP="00000000" w:rsidRDefault="00000000" w:rsidRPr="00000000" w14:paraId="000000B9">
      <w:pPr>
        <w:widowControl w:val="0"/>
        <w:numPr>
          <w:ilvl w:val="0"/>
          <w:numId w:val="1"/>
        </w:numPr>
        <w:spacing w:after="200" w:before="0" w:lineRule="auto"/>
        <w:ind w:left="720" w:hanging="360"/>
        <w:rPr>
          <w:u w:val="none"/>
        </w:rPr>
      </w:pPr>
      <w:r w:rsidDel="00000000" w:rsidR="00000000" w:rsidRPr="00000000">
        <w:rPr>
          <w:rtl w:val="0"/>
        </w:rPr>
        <w:t xml:space="preserve">Someone has told me they want to transition, what do I do?</w:t>
      </w:r>
      <w:r w:rsidDel="00000000" w:rsidR="00000000" w:rsidRPr="00000000">
        <w:rPr>
          <w:rtl w:val="0"/>
        </w:rPr>
      </w:r>
    </w:p>
    <w:p w:rsidR="00000000" w:rsidDel="00000000" w:rsidP="00000000" w:rsidRDefault="00000000" w:rsidRPr="00000000" w14:paraId="000000BA">
      <w:pPr>
        <w:widowControl w:val="0"/>
        <w:numPr>
          <w:ilvl w:val="0"/>
          <w:numId w:val="1"/>
        </w:numPr>
        <w:spacing w:after="200" w:before="0" w:lineRule="auto"/>
        <w:ind w:left="720" w:hanging="360"/>
        <w:rPr>
          <w:u w:val="none"/>
        </w:rPr>
      </w:pPr>
      <w:r w:rsidDel="00000000" w:rsidR="00000000" w:rsidRPr="00000000">
        <w:rPr>
          <w:rtl w:val="0"/>
        </w:rPr>
        <w:t xml:space="preserve">Is there training about transitioning and trans equality/issues?</w:t>
      </w:r>
      <w:r w:rsidDel="00000000" w:rsidR="00000000" w:rsidRPr="00000000">
        <w:rPr>
          <w:rtl w:val="0"/>
        </w:rPr>
      </w:r>
    </w:p>
    <w:p w:rsidR="00000000" w:rsidDel="00000000" w:rsidP="00000000" w:rsidRDefault="00000000" w:rsidRPr="00000000" w14:paraId="000000BB">
      <w:pPr>
        <w:widowControl w:val="0"/>
        <w:numPr>
          <w:ilvl w:val="0"/>
          <w:numId w:val="1"/>
        </w:numPr>
        <w:spacing w:after="200" w:before="0" w:lineRule="auto"/>
        <w:ind w:left="720" w:hanging="360"/>
        <w:rPr>
          <w:u w:val="none"/>
        </w:rPr>
      </w:pPr>
      <w:r w:rsidDel="00000000" w:rsidR="00000000" w:rsidRPr="00000000">
        <w:rPr>
          <w:rtl w:val="0"/>
        </w:rPr>
        <w:t xml:space="preserve">What is a pronoun and how do I know which one to use?</w:t>
      </w:r>
      <w:r w:rsidDel="00000000" w:rsidR="00000000" w:rsidRPr="00000000">
        <w:rPr>
          <w:rtl w:val="0"/>
        </w:rPr>
      </w:r>
    </w:p>
    <w:p w:rsidR="00000000" w:rsidDel="00000000" w:rsidP="00000000" w:rsidRDefault="00000000" w:rsidRPr="00000000" w14:paraId="000000BC">
      <w:pPr>
        <w:widowControl w:val="0"/>
        <w:numPr>
          <w:ilvl w:val="0"/>
          <w:numId w:val="1"/>
        </w:numPr>
        <w:spacing w:after="200" w:before="0" w:lineRule="auto"/>
        <w:ind w:left="720" w:hanging="360"/>
        <w:rPr>
          <w:u w:val="none"/>
        </w:rPr>
      </w:pPr>
      <w:r w:rsidDel="00000000" w:rsidR="00000000" w:rsidRPr="00000000">
        <w:rPr>
          <w:rtl w:val="0"/>
        </w:rPr>
        <w:t xml:space="preserve">How should I refer to my colleague in the past tense, before they transitioned?</w:t>
      </w:r>
      <w:r w:rsidDel="00000000" w:rsidR="00000000" w:rsidRPr="00000000">
        <w:rPr>
          <w:rtl w:val="0"/>
        </w:rPr>
      </w:r>
    </w:p>
    <w:p w:rsidR="00000000" w:rsidDel="00000000" w:rsidP="00000000" w:rsidRDefault="00000000" w:rsidRPr="00000000" w14:paraId="000000BD">
      <w:pPr>
        <w:widowControl w:val="0"/>
        <w:numPr>
          <w:ilvl w:val="0"/>
          <w:numId w:val="1"/>
        </w:numPr>
        <w:spacing w:after="200" w:before="0" w:lineRule="auto"/>
        <w:ind w:left="720" w:hanging="360"/>
        <w:rPr>
          <w:u w:val="none"/>
        </w:rPr>
      </w:pPr>
      <w:r w:rsidDel="00000000" w:rsidR="00000000" w:rsidRPr="00000000">
        <w:rPr>
          <w:rtl w:val="0"/>
        </w:rPr>
        <w:t xml:space="preserve">How do I respond if a client, supplier, or colleague is using inappropriate language in relation to a colleague who is transitioning?</w:t>
      </w:r>
    </w:p>
    <w:p w:rsidR="00000000" w:rsidDel="00000000" w:rsidP="00000000" w:rsidRDefault="00000000" w:rsidRPr="00000000" w14:paraId="000000BE">
      <w:pPr>
        <w:widowControl w:val="0"/>
        <w:numPr>
          <w:ilvl w:val="0"/>
          <w:numId w:val="1"/>
        </w:numPr>
        <w:spacing w:after="200" w:before="0" w:lineRule="auto"/>
        <w:ind w:left="720" w:hanging="360"/>
        <w:rPr>
          <w:u w:val="none"/>
        </w:rPr>
      </w:pPr>
      <w:r w:rsidDel="00000000" w:rsidR="00000000" w:rsidRPr="00000000">
        <w:rPr>
          <w:rtl w:val="0"/>
        </w:rPr>
        <w:t xml:space="preserve">What sorts of topics or questions are generally considered too private or inappropriate to ask a transgender or non-binary person?</w:t>
      </w:r>
    </w:p>
    <w:p w:rsidR="00000000" w:rsidDel="00000000" w:rsidP="00000000" w:rsidRDefault="00000000" w:rsidRPr="00000000" w14:paraId="000000BF">
      <w:pPr>
        <w:widowControl w:val="0"/>
        <w:numPr>
          <w:ilvl w:val="0"/>
          <w:numId w:val="1"/>
        </w:numPr>
        <w:spacing w:after="200" w:before="0" w:lineRule="auto"/>
        <w:ind w:left="720" w:hanging="360"/>
        <w:rPr>
          <w:u w:val="none"/>
        </w:rPr>
      </w:pPr>
      <w:r w:rsidDel="00000000" w:rsidR="00000000" w:rsidRPr="00000000">
        <w:rPr>
          <w:rtl w:val="0"/>
        </w:rPr>
        <w:t xml:space="preserve">How can I affirm my colleague and show support without overstepping?</w:t>
      </w:r>
    </w:p>
    <w:p w:rsidR="00000000" w:rsidDel="00000000" w:rsidP="00000000" w:rsidRDefault="00000000" w:rsidRPr="00000000" w14:paraId="000000C0">
      <w:pPr>
        <w:pStyle w:val="Heading2"/>
        <w:numPr>
          <w:ilvl w:val="0"/>
          <w:numId w:val="1"/>
        </w:numPr>
        <w:spacing w:after="200" w:before="0" w:lineRule="auto"/>
        <w:ind w:left="720" w:hanging="360"/>
        <w:rPr>
          <w:sz w:val="22"/>
          <w:szCs w:val="22"/>
          <w:u w:val="none"/>
        </w:rPr>
      </w:pPr>
      <w:bookmarkStart w:colFirst="0" w:colLast="0" w:name="_98ipcrcncyiy" w:id="1"/>
      <w:bookmarkEnd w:id="1"/>
      <w:r w:rsidDel="00000000" w:rsidR="00000000" w:rsidRPr="00000000">
        <w:rPr>
          <w:sz w:val="22"/>
          <w:szCs w:val="22"/>
          <w:rtl w:val="0"/>
        </w:rPr>
        <w:t xml:space="preserve">[INSERT CHANNEL OF COMMUNICATION/YOUR ORGANISATIONAL RESOURCES]</w:t>
      </w:r>
      <w:r w:rsidDel="00000000" w:rsidR="00000000" w:rsidRPr="00000000">
        <w:rPr>
          <w:rtl w:val="0"/>
        </w:rPr>
      </w:r>
    </w:p>
    <w:p w:rsidR="00000000" w:rsidDel="00000000" w:rsidP="00000000" w:rsidRDefault="00000000" w:rsidRPr="00000000" w14:paraId="000000C1">
      <w:pPr>
        <w:pStyle w:val="Heading2"/>
        <w:numPr>
          <w:ilvl w:val="0"/>
          <w:numId w:val="1"/>
        </w:numPr>
        <w:spacing w:after="200" w:before="0" w:lineRule="auto"/>
        <w:ind w:left="720" w:hanging="360"/>
        <w:rPr>
          <w:sz w:val="22"/>
          <w:szCs w:val="22"/>
          <w:u w:val="none"/>
        </w:rPr>
      </w:pPr>
      <w:bookmarkStart w:colFirst="0" w:colLast="0" w:name="_m7gp7mjfzn1m" w:id="2"/>
      <w:bookmarkEnd w:id="2"/>
      <w:r w:rsidDel="00000000" w:rsidR="00000000" w:rsidRPr="00000000">
        <w:rPr>
          <w:sz w:val="22"/>
          <w:szCs w:val="22"/>
          <w:rtl w:val="0"/>
        </w:rPr>
        <w:t xml:space="preserve">Third Party Resources [IF ANY]</w:t>
      </w:r>
      <w:r w:rsidDel="00000000" w:rsidR="00000000" w:rsidRPr="00000000">
        <w:rPr>
          <w:rtl w:val="0"/>
        </w:rPr>
      </w:r>
    </w:p>
    <w:p w:rsidR="00000000" w:rsidDel="00000000" w:rsidP="00000000" w:rsidRDefault="00000000" w:rsidRPr="00000000" w14:paraId="000000C2">
      <w:pPr>
        <w:pStyle w:val="Heading2"/>
        <w:numPr>
          <w:ilvl w:val="0"/>
          <w:numId w:val="1"/>
        </w:numPr>
        <w:spacing w:after="200" w:before="0" w:line="327.27272727272725" w:lineRule="auto"/>
        <w:ind w:left="720" w:hanging="360"/>
        <w:jc w:val="both"/>
        <w:rPr>
          <w:sz w:val="22"/>
          <w:szCs w:val="22"/>
          <w:u w:val="none"/>
        </w:rPr>
      </w:pPr>
      <w:bookmarkStart w:colFirst="0" w:colLast="0" w:name="_2d2j43rxdwry" w:id="3"/>
      <w:bookmarkEnd w:id="3"/>
      <w:r w:rsidDel="00000000" w:rsidR="00000000" w:rsidRPr="00000000">
        <w:rPr>
          <w:sz w:val="22"/>
          <w:szCs w:val="22"/>
          <w:rtl w:val="0"/>
        </w:rPr>
        <w:t xml:space="preserve">Glossary of Frequently Used Terms </w:t>
      </w:r>
      <w:r w:rsidDel="00000000" w:rsidR="00000000" w:rsidRPr="00000000">
        <w:rPr>
          <w:rtl w:val="0"/>
        </w:rPr>
      </w:r>
    </w:p>
    <w:p w:rsidR="00000000" w:rsidDel="00000000" w:rsidP="00000000" w:rsidRDefault="00000000" w:rsidRPr="00000000" w14:paraId="000000C3">
      <w:pPr>
        <w:pStyle w:val="Heading2"/>
        <w:numPr>
          <w:ilvl w:val="0"/>
          <w:numId w:val="1"/>
        </w:numPr>
        <w:spacing w:after="200" w:before="0" w:lineRule="auto"/>
        <w:ind w:left="720" w:hanging="360"/>
        <w:rPr>
          <w:sz w:val="22"/>
          <w:szCs w:val="22"/>
          <w:u w:val="none"/>
        </w:rPr>
      </w:pPr>
      <w:bookmarkStart w:colFirst="0" w:colLast="0" w:name="_qjsltrk0jseu" w:id="4"/>
      <w:bookmarkEnd w:id="4"/>
      <w:r w:rsidDel="00000000" w:rsidR="00000000" w:rsidRPr="00000000">
        <w:rPr>
          <w:sz w:val="22"/>
          <w:szCs w:val="22"/>
          <w:rtl w:val="0"/>
        </w:rPr>
        <w:t xml:space="preserve">Glossary of Frequently Used Pronouns </w:t>
      </w:r>
    </w:p>
    <w:p w:rsidR="00000000" w:rsidDel="00000000" w:rsidP="00000000" w:rsidRDefault="00000000" w:rsidRPr="00000000" w14:paraId="000000C4">
      <w:pPr>
        <w:pStyle w:val="Heading2"/>
        <w:numPr>
          <w:ilvl w:val="0"/>
          <w:numId w:val="1"/>
        </w:numPr>
        <w:spacing w:after="200" w:before="0" w:lineRule="auto"/>
        <w:ind w:left="720" w:hanging="360"/>
        <w:rPr>
          <w:sz w:val="22"/>
          <w:szCs w:val="22"/>
          <w:u w:val="none"/>
        </w:rPr>
      </w:pPr>
      <w:bookmarkStart w:colFirst="0" w:colLast="0" w:name="_qv68jyfigm7c" w:id="5"/>
      <w:bookmarkEnd w:id="5"/>
      <w:r w:rsidDel="00000000" w:rsidR="00000000" w:rsidRPr="00000000">
        <w:rPr>
          <w:sz w:val="22"/>
          <w:szCs w:val="22"/>
          <w:rtl w:val="0"/>
        </w:rPr>
        <w:t xml:space="preserve">Template Copy for Communications</w:t>
      </w:r>
    </w:p>
    <w:p w:rsidR="00000000" w:rsidDel="00000000" w:rsidP="00000000" w:rsidRDefault="00000000" w:rsidRPr="00000000" w14:paraId="000000C5">
      <w:pPr>
        <w:rPr>
          <w:rFonts w:ascii="DM Sans" w:cs="DM Sans" w:eastAsia="DM Sans" w:hAnsi="DM Sans"/>
          <w:sz w:val="20"/>
          <w:szCs w:val="20"/>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DM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7">
    <w:pPr>
      <w:rPr>
        <w:rFonts w:ascii="DM Sans" w:cs="DM Sans" w:eastAsia="DM Sans" w:hAnsi="DM Sans"/>
        <w:color w:val="999999"/>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6">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b45f0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DMSans-regular.ttf"/><Relationship Id="rId2" Type="http://schemas.openxmlformats.org/officeDocument/2006/relationships/font" Target="fonts/DMSans-bold.ttf"/><Relationship Id="rId3" Type="http://schemas.openxmlformats.org/officeDocument/2006/relationships/font" Target="fonts/DMSans-italic.ttf"/><Relationship Id="rId4" Type="http://schemas.openxmlformats.org/officeDocument/2006/relationships/font" Target="fonts/DM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